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2144" w14:textId="77777777" w:rsidR="00C3116B" w:rsidRDefault="00C3116B" w:rsidP="00C3116B">
      <w:pPr>
        <w:autoSpaceDE w:val="0"/>
        <w:autoSpaceDN w:val="0"/>
        <w:adjustRightInd w:val="0"/>
        <w:jc w:val="center"/>
        <w:rPr>
          <w:color w:val="000000"/>
          <w:sz w:val="52"/>
          <w:szCs w:val="52"/>
          <w:lang w:val="en-US"/>
        </w:rPr>
      </w:pPr>
      <w:r w:rsidRPr="00F94211">
        <w:rPr>
          <w:color w:val="000000"/>
          <w:sz w:val="52"/>
          <w:szCs w:val="52"/>
          <w:lang w:val="en-US"/>
        </w:rPr>
        <w:t>Application document set</w:t>
      </w:r>
    </w:p>
    <w:p w14:paraId="581CA7F6" w14:textId="77777777" w:rsidR="00C86AF1" w:rsidRPr="00872F23" w:rsidRDefault="00C86AF1" w:rsidP="00C3116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14:paraId="64336C8F" w14:textId="77777777" w:rsidR="00B84158" w:rsidRPr="00872F23" w:rsidRDefault="00B84158" w:rsidP="005E3288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  <w:lang w:val="en-US"/>
        </w:rPr>
      </w:pPr>
      <w:proofErr w:type="spellStart"/>
      <w:r w:rsidRPr="00872F23">
        <w:rPr>
          <w:sz w:val="28"/>
          <w:szCs w:val="28"/>
        </w:rPr>
        <w:t>Completed</w:t>
      </w:r>
      <w:proofErr w:type="spellEnd"/>
      <w:r w:rsidRPr="00872F23">
        <w:rPr>
          <w:sz w:val="28"/>
          <w:szCs w:val="28"/>
        </w:rPr>
        <w:t xml:space="preserve"> </w:t>
      </w:r>
      <w:proofErr w:type="spellStart"/>
      <w:r w:rsidRPr="00872F23">
        <w:rPr>
          <w:sz w:val="28"/>
          <w:szCs w:val="28"/>
        </w:rPr>
        <w:t>application</w:t>
      </w:r>
      <w:proofErr w:type="spellEnd"/>
      <w:r w:rsidRPr="00872F23">
        <w:rPr>
          <w:sz w:val="28"/>
          <w:szCs w:val="28"/>
        </w:rPr>
        <w:t xml:space="preserve"> </w:t>
      </w:r>
      <w:proofErr w:type="spellStart"/>
      <w:r w:rsidRPr="00872F23">
        <w:rPr>
          <w:sz w:val="28"/>
          <w:szCs w:val="28"/>
        </w:rPr>
        <w:t>form</w:t>
      </w:r>
      <w:proofErr w:type="spellEnd"/>
      <w:r w:rsidRPr="00872F23">
        <w:rPr>
          <w:sz w:val="28"/>
          <w:szCs w:val="28"/>
        </w:rPr>
        <w:t>.</w:t>
      </w:r>
    </w:p>
    <w:p w14:paraId="2DE7E10A" w14:textId="00F602F0" w:rsidR="005E3288" w:rsidRDefault="00B84158" w:rsidP="005E3288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  <w:lang w:val="en-US"/>
        </w:rPr>
      </w:pPr>
      <w:r w:rsidRPr="00872F23">
        <w:rPr>
          <w:sz w:val="28"/>
          <w:szCs w:val="28"/>
          <w:lang w:val="en-US"/>
        </w:rPr>
        <w:t>Transcript of records</w:t>
      </w:r>
      <w:r w:rsidR="00C3116B" w:rsidRPr="00872F23">
        <w:rPr>
          <w:color w:val="000000"/>
          <w:sz w:val="28"/>
          <w:szCs w:val="28"/>
          <w:lang w:val="en-US"/>
        </w:rPr>
        <w:t xml:space="preserve"> (</w:t>
      </w:r>
      <w:r w:rsidR="00C3116B" w:rsidRPr="00872F23">
        <w:rPr>
          <w:color w:val="000000"/>
          <w:sz w:val="28"/>
          <w:szCs w:val="28"/>
          <w:u w:val="single"/>
          <w:lang w:val="en-US"/>
        </w:rPr>
        <w:t>legally certified copies</w:t>
      </w:r>
      <w:r w:rsidR="00C3116B" w:rsidRPr="00872F23">
        <w:rPr>
          <w:color w:val="000000"/>
          <w:sz w:val="28"/>
          <w:szCs w:val="28"/>
          <w:lang w:val="en-US"/>
        </w:rPr>
        <w:t>)</w:t>
      </w:r>
    </w:p>
    <w:p w14:paraId="0DE92CCE" w14:textId="77777777" w:rsidR="00872F23" w:rsidRPr="00872F23" w:rsidRDefault="00872F23" w:rsidP="005E3288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  <w:lang w:val="en-US"/>
        </w:rPr>
      </w:pPr>
    </w:p>
    <w:p w14:paraId="2A8FDEF3" w14:textId="34DE4DFD" w:rsidR="005E3288" w:rsidRPr="00872F23" w:rsidRDefault="005E3288" w:rsidP="005E328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872F23">
        <w:rPr>
          <w:noProof/>
          <w:sz w:val="28"/>
          <w:szCs w:val="28"/>
          <w:lang w:val="de-DE"/>
        </w:rPr>
        <w:drawing>
          <wp:anchor distT="0" distB="0" distL="114300" distR="114300" simplePos="0" relativeHeight="251658240" behindDoc="0" locked="0" layoutInCell="1" allowOverlap="1" wp14:anchorId="48A0DFD5" wp14:editId="65C5CF2E">
            <wp:simplePos x="0" y="0"/>
            <wp:positionH relativeFrom="page">
              <wp:posOffset>3227070</wp:posOffset>
            </wp:positionH>
            <wp:positionV relativeFrom="paragraph">
              <wp:posOffset>53975</wp:posOffset>
            </wp:positionV>
            <wp:extent cx="1115695" cy="1540510"/>
            <wp:effectExtent l="19050" t="19050" r="27305" b="21590"/>
            <wp:wrapSquare wrapText="bothSides"/>
            <wp:docPr id="72" name="Bild 72" descr="Transcript-of-Qualif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ranscript-of-Qualificat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540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F2150" w14:textId="733DB127" w:rsidR="00067537" w:rsidRPr="00716FBF" w:rsidRDefault="001B1A43" w:rsidP="005E3288">
      <w:pPr>
        <w:autoSpaceDE w:val="0"/>
        <w:autoSpaceDN w:val="0"/>
        <w:adjustRightInd w:val="0"/>
        <w:rPr>
          <w:color w:val="000000"/>
          <w:sz w:val="28"/>
          <w:szCs w:val="28"/>
          <w:vertAlign w:val="subscript"/>
          <w:lang w:val="en-US"/>
        </w:rPr>
      </w:pPr>
      <w:r w:rsidRPr="00872F23">
        <w:rPr>
          <w:color w:val="000000"/>
          <w:sz w:val="28"/>
          <w:szCs w:val="28"/>
          <w:lang w:val="en-US"/>
        </w:rPr>
        <w:br/>
      </w:r>
      <w:r w:rsidR="00BB0503" w:rsidRPr="00872F23">
        <w:rPr>
          <w:color w:val="000000"/>
          <w:sz w:val="28"/>
          <w:szCs w:val="28"/>
          <w:lang w:val="en-US"/>
        </w:rPr>
        <w:br/>
      </w:r>
      <w:r w:rsidR="00BB0503" w:rsidRPr="00872F23">
        <w:rPr>
          <w:color w:val="000000"/>
          <w:sz w:val="28"/>
          <w:szCs w:val="28"/>
          <w:lang w:val="en-US"/>
        </w:rPr>
        <w:br/>
      </w:r>
      <w:r w:rsidR="00BB0503" w:rsidRPr="00872F23">
        <w:rPr>
          <w:color w:val="000000"/>
          <w:sz w:val="28"/>
          <w:szCs w:val="28"/>
          <w:lang w:val="en-US"/>
        </w:rPr>
        <w:br/>
      </w:r>
      <w:r w:rsidR="00BB0503" w:rsidRPr="00872F23">
        <w:rPr>
          <w:color w:val="000000"/>
          <w:sz w:val="28"/>
          <w:szCs w:val="28"/>
          <w:lang w:val="en-US"/>
        </w:rPr>
        <w:br/>
      </w:r>
      <w:r w:rsidR="00BB0503" w:rsidRPr="00872F23">
        <w:rPr>
          <w:color w:val="000000"/>
          <w:sz w:val="28"/>
          <w:szCs w:val="28"/>
          <w:lang w:val="en-US"/>
        </w:rPr>
        <w:br/>
      </w:r>
      <w:r w:rsidR="00BB0503" w:rsidRPr="00872F23">
        <w:rPr>
          <w:color w:val="000000"/>
          <w:sz w:val="28"/>
          <w:szCs w:val="28"/>
          <w:lang w:val="en-US"/>
        </w:rPr>
        <w:br/>
      </w:r>
      <w:r w:rsidR="00BB0503" w:rsidRPr="00872F23">
        <w:rPr>
          <w:color w:val="000000"/>
          <w:sz w:val="28"/>
          <w:szCs w:val="28"/>
          <w:lang w:val="en-US"/>
        </w:rPr>
        <w:br/>
      </w:r>
      <w:r w:rsidR="00BB0503" w:rsidRPr="00872F23">
        <w:rPr>
          <w:color w:val="000000"/>
          <w:sz w:val="28"/>
          <w:szCs w:val="28"/>
          <w:lang w:val="en-US"/>
        </w:rPr>
        <w:br/>
      </w:r>
    </w:p>
    <w:p w14:paraId="71188126" w14:textId="77777777" w:rsidR="00DE4B90" w:rsidRPr="00872F23" w:rsidRDefault="00DE4B90" w:rsidP="005E328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14:paraId="0EF2BC78" w14:textId="77777777" w:rsidR="00DE4B90" w:rsidRPr="00872F23" w:rsidRDefault="00DE4B90" w:rsidP="005E328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14:paraId="134FA1AC" w14:textId="11350ABC" w:rsidR="005E3288" w:rsidRDefault="00067537" w:rsidP="005E3288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  <w:lang w:val="en-US"/>
        </w:rPr>
      </w:pPr>
      <w:r w:rsidRPr="00872F23">
        <w:rPr>
          <w:noProof/>
          <w:color w:val="000000"/>
          <w:sz w:val="28"/>
          <w:szCs w:val="28"/>
          <w:lang w:val="de-DE"/>
        </w:rPr>
        <w:t>Certificate</w:t>
      </w:r>
      <w:r w:rsidR="00DE4B90" w:rsidRPr="00872F23">
        <w:rPr>
          <w:noProof/>
          <w:color w:val="000000"/>
          <w:sz w:val="28"/>
          <w:szCs w:val="28"/>
          <w:lang w:val="de-DE"/>
        </w:rPr>
        <w:t>s</w:t>
      </w:r>
      <w:r w:rsidR="00C3116B" w:rsidRPr="00872F23">
        <w:rPr>
          <w:color w:val="000000"/>
          <w:sz w:val="28"/>
          <w:szCs w:val="28"/>
          <w:lang w:val="en-US"/>
        </w:rPr>
        <w:t xml:space="preserve"> (</w:t>
      </w:r>
      <w:r w:rsidR="00C3116B" w:rsidRPr="00872F23">
        <w:rPr>
          <w:color w:val="000000"/>
          <w:sz w:val="28"/>
          <w:szCs w:val="28"/>
          <w:u w:val="single"/>
          <w:lang w:val="en-US"/>
        </w:rPr>
        <w:t>legally certified copies</w:t>
      </w:r>
      <w:r w:rsidR="00C3116B" w:rsidRPr="00872F23">
        <w:rPr>
          <w:color w:val="000000"/>
          <w:sz w:val="28"/>
          <w:szCs w:val="28"/>
          <w:lang w:val="en-US"/>
        </w:rPr>
        <w:t>)</w:t>
      </w:r>
    </w:p>
    <w:p w14:paraId="4FA9BDBC" w14:textId="77777777" w:rsidR="00872F23" w:rsidRPr="00872F23" w:rsidRDefault="00872F23" w:rsidP="00872F23">
      <w:pPr>
        <w:autoSpaceDE w:val="0"/>
        <w:autoSpaceDN w:val="0"/>
        <w:adjustRightInd w:val="0"/>
        <w:ind w:left="426"/>
        <w:rPr>
          <w:color w:val="000000"/>
          <w:sz w:val="28"/>
          <w:szCs w:val="28"/>
          <w:lang w:val="en-US"/>
        </w:rPr>
      </w:pPr>
    </w:p>
    <w:p w14:paraId="3F61BA1A" w14:textId="0337FBB4" w:rsidR="005E3288" w:rsidRPr="00872F23" w:rsidRDefault="005E3288" w:rsidP="005E328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872F23">
        <w:rPr>
          <w:noProof/>
          <w:sz w:val="28"/>
          <w:szCs w:val="28"/>
          <w:lang w:val="de-DE"/>
        </w:rPr>
        <w:drawing>
          <wp:anchor distT="0" distB="0" distL="114300" distR="114300" simplePos="0" relativeHeight="251658241" behindDoc="0" locked="0" layoutInCell="1" allowOverlap="1" wp14:anchorId="5EB7C0CC" wp14:editId="432EC0B8">
            <wp:simplePos x="0" y="0"/>
            <wp:positionH relativeFrom="page">
              <wp:posOffset>2841625</wp:posOffset>
            </wp:positionH>
            <wp:positionV relativeFrom="paragraph">
              <wp:posOffset>53975</wp:posOffset>
            </wp:positionV>
            <wp:extent cx="1882775" cy="1540510"/>
            <wp:effectExtent l="0" t="0" r="3175" b="2540"/>
            <wp:wrapSquare wrapText="bothSides"/>
            <wp:docPr id="73" name="Bild 73" descr="california_state_university_deg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alifornia_state_university_degr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DEAFA" w14:textId="4A4A2966" w:rsidR="00C3116B" w:rsidRPr="00872F23" w:rsidRDefault="00067537" w:rsidP="005E328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872F23">
        <w:rPr>
          <w:color w:val="000000"/>
          <w:sz w:val="28"/>
          <w:szCs w:val="28"/>
          <w:lang w:val="en-US"/>
        </w:rPr>
        <w:br/>
      </w:r>
      <w:r w:rsidRPr="00872F23">
        <w:rPr>
          <w:color w:val="000000"/>
          <w:sz w:val="28"/>
          <w:szCs w:val="28"/>
          <w:lang w:val="en-US"/>
        </w:rPr>
        <w:br/>
      </w:r>
      <w:r w:rsidRPr="00872F23">
        <w:rPr>
          <w:color w:val="000000"/>
          <w:sz w:val="28"/>
          <w:szCs w:val="28"/>
          <w:lang w:val="en-US"/>
        </w:rPr>
        <w:br/>
      </w:r>
      <w:r w:rsidRPr="00872F23">
        <w:rPr>
          <w:color w:val="000000"/>
          <w:sz w:val="28"/>
          <w:szCs w:val="28"/>
          <w:lang w:val="en-US"/>
        </w:rPr>
        <w:br/>
      </w:r>
      <w:r w:rsidRPr="00872F23">
        <w:rPr>
          <w:color w:val="000000"/>
          <w:sz w:val="28"/>
          <w:szCs w:val="28"/>
          <w:lang w:val="en-US"/>
        </w:rPr>
        <w:br/>
      </w:r>
      <w:r w:rsidRPr="00872F23">
        <w:rPr>
          <w:color w:val="000000"/>
          <w:sz w:val="28"/>
          <w:szCs w:val="28"/>
          <w:lang w:val="en-US"/>
        </w:rPr>
        <w:br/>
      </w:r>
      <w:r w:rsidRPr="00872F23">
        <w:rPr>
          <w:color w:val="000000"/>
          <w:sz w:val="28"/>
          <w:szCs w:val="28"/>
          <w:lang w:val="en-US"/>
        </w:rPr>
        <w:br/>
      </w:r>
      <w:r w:rsidRPr="00872F23">
        <w:rPr>
          <w:color w:val="000000"/>
          <w:sz w:val="28"/>
          <w:szCs w:val="28"/>
          <w:lang w:val="en-US"/>
        </w:rPr>
        <w:br/>
      </w:r>
      <w:r w:rsidRPr="00872F23">
        <w:rPr>
          <w:color w:val="000000"/>
          <w:sz w:val="28"/>
          <w:szCs w:val="28"/>
          <w:lang w:val="en-US"/>
        </w:rPr>
        <w:br/>
      </w:r>
      <w:r w:rsidRPr="00872F23">
        <w:rPr>
          <w:color w:val="000000"/>
          <w:sz w:val="28"/>
          <w:szCs w:val="28"/>
          <w:lang w:val="en-US"/>
        </w:rPr>
        <w:br/>
      </w:r>
    </w:p>
    <w:p w14:paraId="582193FE" w14:textId="77777777" w:rsidR="00DE4B90" w:rsidRPr="00872F23" w:rsidRDefault="00DE4B90" w:rsidP="005E328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14:paraId="3706D67D" w14:textId="77777777" w:rsidR="00DE4B90" w:rsidRPr="00872F23" w:rsidRDefault="00DE4B90" w:rsidP="005E3288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14:paraId="5EB0A15F" w14:textId="77777777" w:rsidR="00872F23" w:rsidRPr="00872F23" w:rsidRDefault="00872F23" w:rsidP="005E3288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  <w:lang w:val="en-US"/>
        </w:rPr>
      </w:pPr>
      <w:r w:rsidRPr="00872F23">
        <w:rPr>
          <w:sz w:val="28"/>
          <w:szCs w:val="28"/>
          <w:lang w:val="en-US"/>
        </w:rPr>
        <w:t>Short curriculum vitae (CV) including a passport-sized photograph</w:t>
      </w:r>
      <w:r w:rsidRPr="00872F23">
        <w:rPr>
          <w:color w:val="000000"/>
          <w:sz w:val="28"/>
          <w:szCs w:val="28"/>
          <w:lang w:val="en-US"/>
        </w:rPr>
        <w:t xml:space="preserve"> </w:t>
      </w:r>
    </w:p>
    <w:p w14:paraId="5EA59F0C" w14:textId="77777777" w:rsidR="00872F23" w:rsidRPr="00872F23" w:rsidRDefault="00872F23" w:rsidP="005E3288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  <w:lang w:val="en-US"/>
        </w:rPr>
      </w:pPr>
      <w:r w:rsidRPr="00872F23">
        <w:rPr>
          <w:sz w:val="28"/>
          <w:szCs w:val="28"/>
        </w:rPr>
        <w:t xml:space="preserve">Proof </w:t>
      </w:r>
      <w:proofErr w:type="spellStart"/>
      <w:r w:rsidRPr="00872F23">
        <w:rPr>
          <w:sz w:val="28"/>
          <w:szCs w:val="28"/>
        </w:rPr>
        <w:t>of</w:t>
      </w:r>
      <w:proofErr w:type="spellEnd"/>
      <w:r w:rsidRPr="00872F23">
        <w:rPr>
          <w:sz w:val="28"/>
          <w:szCs w:val="28"/>
        </w:rPr>
        <w:t xml:space="preserve"> English </w:t>
      </w:r>
      <w:proofErr w:type="spellStart"/>
      <w:r w:rsidRPr="00872F23">
        <w:rPr>
          <w:sz w:val="28"/>
          <w:szCs w:val="28"/>
        </w:rPr>
        <w:t>language</w:t>
      </w:r>
      <w:proofErr w:type="spellEnd"/>
      <w:r w:rsidRPr="00872F23">
        <w:rPr>
          <w:sz w:val="28"/>
          <w:szCs w:val="28"/>
        </w:rPr>
        <w:t xml:space="preserve"> </w:t>
      </w:r>
      <w:proofErr w:type="spellStart"/>
      <w:r w:rsidRPr="00872F23">
        <w:rPr>
          <w:sz w:val="28"/>
          <w:szCs w:val="28"/>
        </w:rPr>
        <w:t>proficiency</w:t>
      </w:r>
      <w:proofErr w:type="spellEnd"/>
      <w:r w:rsidRPr="00872F23">
        <w:rPr>
          <w:color w:val="000000"/>
          <w:sz w:val="28"/>
          <w:szCs w:val="28"/>
          <w:lang w:val="en-US"/>
        </w:rPr>
        <w:t xml:space="preserve"> </w:t>
      </w:r>
    </w:p>
    <w:p w14:paraId="6EE77620" w14:textId="793DED7B" w:rsidR="005E3288" w:rsidRPr="00872F23" w:rsidRDefault="00872F23" w:rsidP="005E3288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  <w:lang w:val="en-US"/>
        </w:rPr>
      </w:pPr>
      <w:r w:rsidRPr="00872F23">
        <w:rPr>
          <w:sz w:val="28"/>
          <w:szCs w:val="28"/>
          <w:lang w:val="en-US"/>
        </w:rPr>
        <w:t>Evidence of at least two years of professional work experience prior to the start of the program (e.g., employment contracts or reference letters).</w:t>
      </w:r>
    </w:p>
    <w:p w14:paraId="33415B07" w14:textId="77777777" w:rsidR="00872F23" w:rsidRPr="00872F23" w:rsidRDefault="00872F23" w:rsidP="005E3288">
      <w:pPr>
        <w:rPr>
          <w:sz w:val="28"/>
          <w:szCs w:val="28"/>
          <w:u w:val="single"/>
          <w:lang w:val="en-GB"/>
        </w:rPr>
      </w:pPr>
    </w:p>
    <w:p w14:paraId="40ABA3C2" w14:textId="2DB755A2" w:rsidR="005E3288" w:rsidRPr="00872F23" w:rsidRDefault="005E3288" w:rsidP="005E3288">
      <w:pPr>
        <w:rPr>
          <w:sz w:val="28"/>
          <w:szCs w:val="28"/>
          <w:lang w:val="en-GB"/>
        </w:rPr>
      </w:pPr>
      <w:r w:rsidRPr="00872F23">
        <w:rPr>
          <w:b/>
          <w:sz w:val="28"/>
          <w:szCs w:val="28"/>
          <w:u w:val="single"/>
          <w:lang w:val="en-GB"/>
        </w:rPr>
        <w:t>Please send your documents to:</w:t>
      </w:r>
    </w:p>
    <w:p w14:paraId="13B6262A" w14:textId="77777777" w:rsidR="005E3288" w:rsidRPr="00872F23" w:rsidRDefault="005E3288" w:rsidP="005E3288">
      <w:pPr>
        <w:rPr>
          <w:sz w:val="28"/>
          <w:szCs w:val="28"/>
        </w:rPr>
      </w:pPr>
      <w:r w:rsidRPr="00872F23">
        <w:rPr>
          <w:sz w:val="28"/>
          <w:szCs w:val="28"/>
        </w:rPr>
        <w:t>Düsseldorf Business School GmbH</w:t>
      </w:r>
    </w:p>
    <w:p w14:paraId="4DE2E72F" w14:textId="77777777" w:rsidR="005E3288" w:rsidRPr="00872F23" w:rsidRDefault="005E3288" w:rsidP="005E3288">
      <w:pPr>
        <w:rPr>
          <w:sz w:val="28"/>
          <w:szCs w:val="28"/>
        </w:rPr>
      </w:pPr>
      <w:r w:rsidRPr="00872F23">
        <w:rPr>
          <w:sz w:val="28"/>
          <w:szCs w:val="28"/>
        </w:rPr>
        <w:t>c/o Heinrich-Heine-Universität Düsseldorf</w:t>
      </w:r>
    </w:p>
    <w:p w14:paraId="14CBCC52" w14:textId="77777777" w:rsidR="005E3288" w:rsidRPr="00872F23" w:rsidRDefault="005E3288" w:rsidP="005E3288">
      <w:pPr>
        <w:rPr>
          <w:sz w:val="28"/>
          <w:szCs w:val="28"/>
          <w:lang w:val="en-US"/>
        </w:rPr>
      </w:pPr>
      <w:proofErr w:type="spellStart"/>
      <w:r w:rsidRPr="00872F23">
        <w:rPr>
          <w:sz w:val="28"/>
          <w:szCs w:val="28"/>
          <w:lang w:val="en-US"/>
        </w:rPr>
        <w:t>Gebäude</w:t>
      </w:r>
      <w:proofErr w:type="spellEnd"/>
      <w:r w:rsidRPr="00872F23">
        <w:rPr>
          <w:sz w:val="28"/>
          <w:szCs w:val="28"/>
          <w:lang w:val="en-US"/>
        </w:rPr>
        <w:t xml:space="preserve">: 16.11 – </w:t>
      </w:r>
      <w:proofErr w:type="spellStart"/>
      <w:r w:rsidRPr="00872F23">
        <w:rPr>
          <w:sz w:val="28"/>
          <w:szCs w:val="28"/>
          <w:lang w:val="en-US"/>
        </w:rPr>
        <w:t>Etage</w:t>
      </w:r>
      <w:proofErr w:type="spellEnd"/>
      <w:r w:rsidRPr="00872F23">
        <w:rPr>
          <w:sz w:val="28"/>
          <w:szCs w:val="28"/>
          <w:lang w:val="en-US"/>
        </w:rPr>
        <w:t>/</w:t>
      </w:r>
      <w:proofErr w:type="spellStart"/>
      <w:r w:rsidRPr="00872F23">
        <w:rPr>
          <w:sz w:val="28"/>
          <w:szCs w:val="28"/>
          <w:lang w:val="en-US"/>
        </w:rPr>
        <w:t>Raum</w:t>
      </w:r>
      <w:proofErr w:type="spellEnd"/>
      <w:r w:rsidRPr="00872F23">
        <w:rPr>
          <w:sz w:val="28"/>
          <w:szCs w:val="28"/>
          <w:lang w:val="en-US"/>
        </w:rPr>
        <w:t>: 00.81</w:t>
      </w:r>
    </w:p>
    <w:p w14:paraId="696A1BE3" w14:textId="77777777" w:rsidR="005E3288" w:rsidRPr="00872F23" w:rsidRDefault="005E3288" w:rsidP="005E3288">
      <w:pPr>
        <w:rPr>
          <w:sz w:val="28"/>
          <w:szCs w:val="28"/>
          <w:lang w:val="en-US"/>
        </w:rPr>
      </w:pPr>
      <w:proofErr w:type="spellStart"/>
      <w:r w:rsidRPr="00872F23">
        <w:rPr>
          <w:sz w:val="28"/>
          <w:szCs w:val="28"/>
          <w:lang w:val="en-US"/>
        </w:rPr>
        <w:t>Universitätsstr</w:t>
      </w:r>
      <w:proofErr w:type="spellEnd"/>
      <w:r w:rsidRPr="00872F23">
        <w:rPr>
          <w:sz w:val="28"/>
          <w:szCs w:val="28"/>
          <w:lang w:val="en-US"/>
        </w:rPr>
        <w:t>. 1</w:t>
      </w:r>
    </w:p>
    <w:p w14:paraId="26BCB2DA" w14:textId="77777777" w:rsidR="005E3288" w:rsidRPr="00872F23" w:rsidRDefault="005E3288" w:rsidP="005E3288">
      <w:pPr>
        <w:rPr>
          <w:sz w:val="28"/>
          <w:szCs w:val="28"/>
          <w:lang w:val="en-GB"/>
        </w:rPr>
      </w:pPr>
      <w:r w:rsidRPr="00872F23">
        <w:rPr>
          <w:sz w:val="28"/>
          <w:szCs w:val="28"/>
          <w:lang w:val="en-GB"/>
        </w:rPr>
        <w:t>40225 Düsseldorf</w:t>
      </w:r>
    </w:p>
    <w:p w14:paraId="30261170" w14:textId="77777777" w:rsidR="005E3288" w:rsidRPr="00872F23" w:rsidRDefault="005E3288" w:rsidP="005E3288">
      <w:pPr>
        <w:rPr>
          <w:b/>
          <w:sz w:val="28"/>
          <w:szCs w:val="28"/>
          <w:lang w:val="en-GB"/>
        </w:rPr>
      </w:pPr>
    </w:p>
    <w:p w14:paraId="3F77D107" w14:textId="66B69FF1" w:rsidR="005E3288" w:rsidRPr="00872F23" w:rsidRDefault="005E3288" w:rsidP="005E3288">
      <w:pPr>
        <w:rPr>
          <w:b/>
          <w:sz w:val="28"/>
          <w:szCs w:val="28"/>
          <w:lang w:val="en-GB"/>
        </w:rPr>
      </w:pPr>
      <w:r w:rsidRPr="00872F23">
        <w:rPr>
          <w:b/>
          <w:sz w:val="28"/>
          <w:szCs w:val="28"/>
          <w:lang w:val="en-GB"/>
        </w:rPr>
        <w:t xml:space="preserve">Incomplete application document sets </w:t>
      </w:r>
      <w:r w:rsidRPr="00872F23">
        <w:rPr>
          <w:b/>
          <w:sz w:val="28"/>
          <w:szCs w:val="28"/>
          <w:u w:val="single"/>
          <w:lang w:val="en-GB"/>
        </w:rPr>
        <w:t>will not</w:t>
      </w:r>
      <w:r w:rsidRPr="00872F23">
        <w:rPr>
          <w:b/>
          <w:sz w:val="28"/>
          <w:szCs w:val="28"/>
          <w:lang w:val="en-GB"/>
        </w:rPr>
        <w:t xml:space="preserve"> be processed!</w:t>
      </w:r>
    </w:p>
    <w:p w14:paraId="4646B01F" w14:textId="77777777" w:rsidR="005E3288" w:rsidRPr="00872F23" w:rsidRDefault="005E3288" w:rsidP="005E3288">
      <w:pPr>
        <w:rPr>
          <w:sz w:val="28"/>
          <w:szCs w:val="28"/>
          <w:lang w:val="en-GB"/>
        </w:rPr>
      </w:pPr>
    </w:p>
    <w:p w14:paraId="479EF8B4" w14:textId="77777777" w:rsidR="005E3288" w:rsidRPr="00872F23" w:rsidRDefault="005E3288" w:rsidP="005E3288">
      <w:pPr>
        <w:autoSpaceDE w:val="0"/>
        <w:autoSpaceDN w:val="0"/>
        <w:adjustRightInd w:val="0"/>
        <w:rPr>
          <w:sz w:val="28"/>
          <w:szCs w:val="28"/>
          <w:lang w:val="en-GB"/>
        </w:rPr>
      </w:pPr>
      <w:r w:rsidRPr="00872F23">
        <w:rPr>
          <w:sz w:val="28"/>
          <w:szCs w:val="28"/>
          <w:lang w:val="en-GB"/>
        </w:rPr>
        <w:t>For a preliminary check and faster processing of your application, you are welcome to send us a copy of your documents by e-mail to</w:t>
      </w:r>
    </w:p>
    <w:p w14:paraId="7F3E4A4D" w14:textId="45C4A962" w:rsidR="009E0609" w:rsidRPr="00872F23" w:rsidRDefault="005E3288" w:rsidP="005E3288">
      <w:pPr>
        <w:autoSpaceDE w:val="0"/>
        <w:autoSpaceDN w:val="0"/>
        <w:adjustRightInd w:val="0"/>
        <w:rPr>
          <w:rStyle w:val="hps"/>
          <w:b/>
          <w:sz w:val="28"/>
          <w:szCs w:val="28"/>
          <w:lang w:val="en"/>
        </w:rPr>
        <w:sectPr w:rsidR="009E0609" w:rsidRPr="00872F23" w:rsidSect="009E0609">
          <w:headerReference w:type="default" r:id="rId13"/>
          <w:headerReference w:type="first" r:id="rId14"/>
          <w:type w:val="continuous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  <w:hyperlink r:id="rId15" w:history="1">
        <w:r w:rsidRPr="00872F23">
          <w:rPr>
            <w:rStyle w:val="Hyperlink"/>
            <w:sz w:val="28"/>
            <w:szCs w:val="28"/>
            <w:lang w:val="en-GB"/>
          </w:rPr>
          <w:t>application@duesseldorf-business-school.de</w:t>
        </w:r>
      </w:hyperlink>
      <w:r w:rsidRPr="00872F23">
        <w:rPr>
          <w:sz w:val="28"/>
          <w:szCs w:val="28"/>
          <w:lang w:val="en-GB"/>
        </w:rPr>
        <w:t>.</w:t>
      </w:r>
    </w:p>
    <w:p w14:paraId="13B560CA" w14:textId="77777777" w:rsidR="009E0609" w:rsidRPr="002347ED" w:rsidRDefault="009E0609" w:rsidP="002A2B8C">
      <w:pPr>
        <w:autoSpaceDE w:val="0"/>
        <w:autoSpaceDN w:val="0"/>
        <w:adjustRightInd w:val="0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Datenschutzhinweise</w:t>
      </w:r>
    </w:p>
    <w:p w14:paraId="304EDFC1" w14:textId="77777777" w:rsidR="009E0609" w:rsidRDefault="009E0609" w:rsidP="009E0609">
      <w:pPr>
        <w:pStyle w:val="Textkrper-Zeileneinzug"/>
        <w:ind w:left="0"/>
        <w:jc w:val="left"/>
        <w:rPr>
          <w:b/>
          <w:sz w:val="28"/>
          <w:szCs w:val="32"/>
        </w:rPr>
      </w:pPr>
      <w:r w:rsidRPr="002347ED">
        <w:rPr>
          <w:b/>
          <w:sz w:val="28"/>
          <w:szCs w:val="32"/>
        </w:rPr>
        <w:t>Unser Umgang mit Ihren Daten und Ihre Rechte</w:t>
      </w:r>
    </w:p>
    <w:p w14:paraId="5CEAB5B2" w14:textId="77777777" w:rsidR="009E0609" w:rsidRPr="002347ED" w:rsidRDefault="009E0609" w:rsidP="009E0609">
      <w:pPr>
        <w:pStyle w:val="Textkrper-Zeileneinzug"/>
        <w:ind w:left="0"/>
        <w:jc w:val="left"/>
        <w:rPr>
          <w:b/>
          <w:i/>
          <w:sz w:val="28"/>
          <w:szCs w:val="32"/>
        </w:rPr>
      </w:pPr>
      <w:r w:rsidRPr="002347ED">
        <w:rPr>
          <w:b/>
          <w:i/>
          <w:sz w:val="28"/>
          <w:szCs w:val="32"/>
        </w:rPr>
        <w:t xml:space="preserve">Informationen nach Art. 13, 14 und 21 </w:t>
      </w:r>
    </w:p>
    <w:p w14:paraId="33494B8D" w14:textId="77777777" w:rsidR="009E0609" w:rsidRPr="002347ED" w:rsidRDefault="009E0609" w:rsidP="009E0609">
      <w:pPr>
        <w:pStyle w:val="Textkrper-Zeileneinzug"/>
        <w:ind w:left="0"/>
        <w:jc w:val="left"/>
        <w:rPr>
          <w:b/>
          <w:i/>
          <w:sz w:val="28"/>
          <w:szCs w:val="32"/>
        </w:rPr>
      </w:pPr>
      <w:r w:rsidRPr="002347ED">
        <w:rPr>
          <w:b/>
          <w:i/>
          <w:sz w:val="28"/>
          <w:szCs w:val="32"/>
        </w:rPr>
        <w:t>der Datenschutzgrundverordnung (EU-DSGVO)</w:t>
      </w:r>
    </w:p>
    <w:p w14:paraId="1DE42A8E" w14:textId="77777777" w:rsidR="009E0609" w:rsidRPr="002347ED" w:rsidRDefault="009E0609" w:rsidP="009E0609">
      <w:pPr>
        <w:pStyle w:val="Textkrper-Zeileneinzug"/>
        <w:ind w:left="0"/>
        <w:jc w:val="center"/>
        <w:rPr>
          <w:b/>
          <w:sz w:val="32"/>
          <w:szCs w:val="32"/>
        </w:rPr>
      </w:pPr>
    </w:p>
    <w:p w14:paraId="55414441" w14:textId="77777777" w:rsidR="009E0609" w:rsidRPr="002347ED" w:rsidRDefault="009E0609" w:rsidP="009E0609">
      <w:pPr>
        <w:widowControl w:val="0"/>
        <w:spacing w:before="40" w:line="260" w:lineRule="auto"/>
        <w:ind w:left="1661" w:right="118"/>
        <w:rPr>
          <w:rFonts w:eastAsia="Arial"/>
          <w:sz w:val="17"/>
          <w:szCs w:val="17"/>
          <w:lang w:val="de-DE" w:eastAsia="en-US"/>
        </w:rPr>
        <w:sectPr w:rsidR="009E0609" w:rsidRPr="002347ED" w:rsidSect="009E0609">
          <w:pgSz w:w="11906" w:h="16838" w:code="9"/>
          <w:pgMar w:top="1418" w:right="851" w:bottom="1134" w:left="851" w:header="709" w:footer="709" w:gutter="0"/>
          <w:cols w:space="708"/>
          <w:titlePg/>
          <w:docGrid w:linePitch="360"/>
        </w:sectPr>
      </w:pPr>
    </w:p>
    <w:p w14:paraId="43E45412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 xml:space="preserve">Mit diesen Datenschutzhinweisen informieren wir Sie, gemäß der ab dem 25. Mai 2018 geltenden EU-Datenschutzgrundverordnung (EU-DSGVO) über die Verarbeitung Ihrer personenbezogenen Daten durch uns sowie über die Ihnen zustehenden Rechte. </w:t>
      </w:r>
    </w:p>
    <w:p w14:paraId="297A03F1" w14:textId="77777777" w:rsidR="009E0609" w:rsidRPr="002347ED" w:rsidRDefault="009E0609" w:rsidP="009E0609">
      <w:pPr>
        <w:jc w:val="both"/>
        <w:rPr>
          <w:rFonts w:eastAsia="Calibri"/>
          <w:sz w:val="18"/>
          <w:szCs w:val="18"/>
        </w:rPr>
      </w:pPr>
    </w:p>
    <w:p w14:paraId="48F60061" w14:textId="77777777" w:rsidR="009E0609" w:rsidRPr="002347ED" w:rsidRDefault="009E0609" w:rsidP="009E0609">
      <w:pPr>
        <w:jc w:val="both"/>
        <w:rPr>
          <w:rFonts w:eastAsia="DekaFrutiger 45 Light"/>
          <w:b/>
          <w:sz w:val="18"/>
          <w:szCs w:val="18"/>
          <w:u w:val="single"/>
        </w:rPr>
      </w:pPr>
      <w:r w:rsidRPr="002347ED">
        <w:rPr>
          <w:rFonts w:eastAsia="DekaFrutiger 45 Light"/>
          <w:b/>
          <w:sz w:val="18"/>
          <w:szCs w:val="18"/>
          <w:u w:val="single"/>
        </w:rPr>
        <w:t>1. Wer ist für die Datenverarbeitung verantwortlich und an wen kann ich mich wenden?</w:t>
      </w:r>
    </w:p>
    <w:p w14:paraId="20795C30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Verantwortlicher:</w:t>
      </w:r>
    </w:p>
    <w:p w14:paraId="6AD253D5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 xml:space="preserve">Prof. Dr. Christoph J. Börner, Geschäftsführer der Düsseldorf Business School GmbH </w:t>
      </w:r>
    </w:p>
    <w:p w14:paraId="21E70DA3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 xml:space="preserve">E-Mail: </w:t>
      </w:r>
    </w:p>
    <w:p w14:paraId="3802F869" w14:textId="77777777" w:rsidR="009E0609" w:rsidRPr="002347ED" w:rsidRDefault="009E0609" w:rsidP="009E0609">
      <w:pPr>
        <w:jc w:val="both"/>
        <w:rPr>
          <w:rFonts w:eastAsia="Calibri"/>
          <w:sz w:val="18"/>
          <w:szCs w:val="18"/>
        </w:rPr>
      </w:pPr>
      <w:r>
        <w:rPr>
          <w:rFonts w:eastAsia="Arial"/>
          <w:sz w:val="18"/>
          <w:szCs w:val="18"/>
        </w:rPr>
        <w:t>c</w:t>
      </w:r>
      <w:r w:rsidRPr="002347ED">
        <w:rPr>
          <w:rFonts w:eastAsia="Arial"/>
          <w:sz w:val="18"/>
          <w:szCs w:val="18"/>
        </w:rPr>
        <w:t>hristoph.boerner@duesseldorf-business-school.de</w:t>
      </w:r>
    </w:p>
    <w:p w14:paraId="6500B7F2" w14:textId="77777777" w:rsidR="009E0609" w:rsidRPr="002347ED" w:rsidRDefault="009E0609" w:rsidP="009E0609">
      <w:pPr>
        <w:jc w:val="both"/>
        <w:rPr>
          <w:rFonts w:eastAsia="Calibri"/>
          <w:sz w:val="18"/>
          <w:szCs w:val="18"/>
        </w:rPr>
      </w:pPr>
    </w:p>
    <w:p w14:paraId="679DBD04" w14:textId="77777777" w:rsidR="009E0609" w:rsidRPr="002347ED" w:rsidRDefault="009E0609" w:rsidP="009E0609">
      <w:pPr>
        <w:jc w:val="both"/>
        <w:rPr>
          <w:rFonts w:eastAsia="DekaFrutiger 45 Light"/>
          <w:b/>
          <w:sz w:val="18"/>
          <w:szCs w:val="18"/>
          <w:u w:val="single"/>
        </w:rPr>
      </w:pPr>
      <w:r w:rsidRPr="002347ED">
        <w:rPr>
          <w:rFonts w:eastAsia="DekaFrutiger 45 Light"/>
          <w:b/>
          <w:sz w:val="18"/>
          <w:szCs w:val="18"/>
          <w:u w:val="single"/>
        </w:rPr>
        <w:t>2. Welche Quellen und Daten nutzen wir?</w:t>
      </w:r>
    </w:p>
    <w:p w14:paraId="29693731" w14:textId="77777777" w:rsidR="009E0609" w:rsidRPr="002347ED" w:rsidRDefault="009E0609" w:rsidP="009E0609">
      <w:pPr>
        <w:jc w:val="both"/>
        <w:rPr>
          <w:rFonts w:eastAsia="DekaFrutiger 45 Light"/>
          <w:sz w:val="18"/>
          <w:szCs w:val="18"/>
        </w:rPr>
      </w:pPr>
      <w:r w:rsidRPr="002347ED">
        <w:rPr>
          <w:rFonts w:eastAsia="DekaFrutiger 45 Light"/>
          <w:sz w:val="18"/>
          <w:szCs w:val="18"/>
        </w:rPr>
        <w:t xml:space="preserve">Wir nutzen persönliche Daten und biographische Angaben, die </w:t>
      </w:r>
      <w:proofErr w:type="gramStart"/>
      <w:r w:rsidRPr="002347ED">
        <w:rPr>
          <w:rFonts w:eastAsia="DekaFrutiger 45 Light"/>
          <w:sz w:val="18"/>
          <w:szCs w:val="18"/>
        </w:rPr>
        <w:t>von den Bewerber</w:t>
      </w:r>
      <w:proofErr w:type="gramEnd"/>
      <w:r w:rsidRPr="002347ED">
        <w:rPr>
          <w:rFonts w:eastAsia="DekaFrutiger 45 Light"/>
          <w:sz w:val="18"/>
          <w:szCs w:val="18"/>
        </w:rPr>
        <w:t xml:space="preserve">/innen selbst </w:t>
      </w:r>
      <w:r>
        <w:rPr>
          <w:rFonts w:eastAsia="DekaFrutiger 45 Light"/>
          <w:sz w:val="18"/>
          <w:szCs w:val="18"/>
        </w:rPr>
        <w:t xml:space="preserve">über die Webseite, </w:t>
      </w:r>
      <w:r w:rsidRPr="002347ED">
        <w:rPr>
          <w:rFonts w:eastAsia="DekaFrutiger 45 Light"/>
          <w:sz w:val="18"/>
          <w:szCs w:val="18"/>
        </w:rPr>
        <w:t>auf dem Bewerbungsformular und den Anlagen zur Bewerbung beigebracht werden.</w:t>
      </w:r>
    </w:p>
    <w:p w14:paraId="44772C7D" w14:textId="77777777" w:rsidR="009E0609" w:rsidRPr="002347ED" w:rsidRDefault="009E0609" w:rsidP="009E0609">
      <w:pPr>
        <w:jc w:val="both"/>
        <w:rPr>
          <w:rFonts w:eastAsia="DekaFrutiger 45 Light"/>
          <w:sz w:val="18"/>
          <w:szCs w:val="18"/>
        </w:rPr>
      </w:pPr>
    </w:p>
    <w:p w14:paraId="2AF2A183" w14:textId="77777777" w:rsidR="009E0609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Konkret verarbeiten wir folgende Daten:</w:t>
      </w:r>
    </w:p>
    <w:p w14:paraId="392AD9DC" w14:textId="5FA95408" w:rsidR="009E0609" w:rsidRDefault="009E0609" w:rsidP="009E0609">
      <w:pPr>
        <w:numPr>
          <w:ilvl w:val="0"/>
          <w:numId w:val="16"/>
        </w:numPr>
        <w:ind w:left="284" w:hanging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Namen</w:t>
      </w:r>
      <w:r w:rsidRPr="002347ED">
        <w:rPr>
          <w:rFonts w:eastAsia="Arial"/>
          <w:sz w:val="18"/>
          <w:szCs w:val="18"/>
        </w:rPr>
        <w:t xml:space="preserve"> und Adressen einschließlich E</w:t>
      </w:r>
      <w:r w:rsidR="00085AD2">
        <w:rPr>
          <w:rFonts w:eastAsia="Arial"/>
          <w:sz w:val="18"/>
          <w:szCs w:val="18"/>
        </w:rPr>
        <w:t>-M</w:t>
      </w:r>
      <w:r w:rsidRPr="002347ED">
        <w:rPr>
          <w:rFonts w:eastAsia="Arial"/>
          <w:sz w:val="18"/>
          <w:szCs w:val="18"/>
        </w:rPr>
        <w:t>ail-Adressen und Telefonnummern</w:t>
      </w:r>
      <w:r>
        <w:rPr>
          <w:rFonts w:eastAsia="Arial"/>
          <w:sz w:val="18"/>
          <w:szCs w:val="18"/>
        </w:rPr>
        <w:t>,</w:t>
      </w:r>
    </w:p>
    <w:p w14:paraId="3BF49A66" w14:textId="77777777" w:rsidR="009E0609" w:rsidRDefault="009E0609" w:rsidP="009E0609">
      <w:pPr>
        <w:numPr>
          <w:ilvl w:val="0"/>
          <w:numId w:val="16"/>
        </w:numPr>
        <w:ind w:left="284" w:hanging="284"/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Geburtsdatum</w:t>
      </w:r>
      <w:r>
        <w:rPr>
          <w:rFonts w:eastAsia="Arial"/>
          <w:sz w:val="18"/>
          <w:szCs w:val="18"/>
        </w:rPr>
        <w:t xml:space="preserve"> und</w:t>
      </w:r>
      <w:r w:rsidRPr="002347ED">
        <w:rPr>
          <w:rFonts w:eastAsia="Arial"/>
          <w:sz w:val="18"/>
          <w:szCs w:val="18"/>
        </w:rPr>
        <w:t xml:space="preserve"> Nationalität</w:t>
      </w:r>
      <w:r>
        <w:rPr>
          <w:rFonts w:eastAsia="Arial"/>
          <w:sz w:val="18"/>
          <w:szCs w:val="18"/>
        </w:rPr>
        <w:t>,</w:t>
      </w:r>
    </w:p>
    <w:p w14:paraId="31D40DDA" w14:textId="77777777" w:rsidR="009E0609" w:rsidRDefault="009E0609" w:rsidP="009E0609">
      <w:pPr>
        <w:numPr>
          <w:ilvl w:val="0"/>
          <w:numId w:val="16"/>
        </w:numPr>
        <w:ind w:left="284" w:hanging="284"/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aktueller Arbeitgeber,</w:t>
      </w:r>
    </w:p>
    <w:p w14:paraId="2F243305" w14:textId="77777777" w:rsidR="009E0609" w:rsidRDefault="009E0609" w:rsidP="009E0609">
      <w:pPr>
        <w:numPr>
          <w:ilvl w:val="0"/>
          <w:numId w:val="16"/>
        </w:numPr>
        <w:ind w:left="284" w:hanging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b</w:t>
      </w:r>
      <w:r w:rsidRPr="002347ED">
        <w:rPr>
          <w:rFonts w:eastAsia="Arial"/>
          <w:sz w:val="18"/>
          <w:szCs w:val="18"/>
        </w:rPr>
        <w:t>iografische Angaben zur Ausbildung und zum beruflichen Werdegang</w:t>
      </w:r>
      <w:r>
        <w:rPr>
          <w:rFonts w:eastAsia="Arial"/>
          <w:sz w:val="18"/>
          <w:szCs w:val="18"/>
        </w:rPr>
        <w:t>,</w:t>
      </w:r>
    </w:p>
    <w:p w14:paraId="1AC623F4" w14:textId="77777777" w:rsidR="009E0609" w:rsidRPr="002347ED" w:rsidRDefault="009E0609" w:rsidP="009E0609">
      <w:pPr>
        <w:numPr>
          <w:ilvl w:val="0"/>
          <w:numId w:val="16"/>
        </w:numPr>
        <w:ind w:left="284" w:hanging="284"/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Zeugnisse der akademischen Abschlüsse sowie ggfs. Arbeitszeugnisse</w:t>
      </w:r>
      <w:r>
        <w:rPr>
          <w:rFonts w:eastAsia="Arial"/>
          <w:sz w:val="18"/>
          <w:szCs w:val="18"/>
        </w:rPr>
        <w:t>.</w:t>
      </w:r>
    </w:p>
    <w:p w14:paraId="3E5E1903" w14:textId="77777777" w:rsidR="009E0609" w:rsidRPr="002347ED" w:rsidRDefault="009E0609" w:rsidP="009E0609">
      <w:pPr>
        <w:jc w:val="both"/>
        <w:rPr>
          <w:rFonts w:eastAsia="Calibri"/>
          <w:sz w:val="18"/>
          <w:szCs w:val="18"/>
        </w:rPr>
      </w:pPr>
    </w:p>
    <w:p w14:paraId="3AF26BF8" w14:textId="77777777" w:rsidR="009E0609" w:rsidRPr="002347ED" w:rsidRDefault="009E0609" w:rsidP="009E0609">
      <w:pPr>
        <w:jc w:val="both"/>
        <w:rPr>
          <w:rFonts w:eastAsia="DekaFrutiger 45 Light"/>
          <w:b/>
          <w:sz w:val="18"/>
          <w:szCs w:val="18"/>
          <w:u w:val="single"/>
        </w:rPr>
      </w:pPr>
      <w:r w:rsidRPr="002347ED">
        <w:rPr>
          <w:rFonts w:eastAsia="DekaFrutiger 45 Light"/>
          <w:b/>
          <w:sz w:val="18"/>
          <w:szCs w:val="18"/>
          <w:u w:val="single"/>
        </w:rPr>
        <w:t>3. Wofür verarbeiten wir Ihre Daten (Zweck der Verarbeitung) und auf welcher Rechtsgrundlage?</w:t>
      </w:r>
    </w:p>
    <w:p w14:paraId="0124E7CF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Im Nachfolgenden informieren wir Sie darüber, wofür und auf welcher Rechtsgrundlage wir Ihre Daten verarbeiten.</w:t>
      </w:r>
    </w:p>
    <w:p w14:paraId="7FDD9416" w14:textId="77777777" w:rsidR="009E0609" w:rsidRPr="002347ED" w:rsidRDefault="009E0609" w:rsidP="009E0609">
      <w:pPr>
        <w:jc w:val="both"/>
        <w:rPr>
          <w:rFonts w:eastAsia="Calibri"/>
          <w:sz w:val="18"/>
          <w:szCs w:val="18"/>
        </w:rPr>
      </w:pPr>
    </w:p>
    <w:p w14:paraId="7287106B" w14:textId="77777777" w:rsidR="009E0609" w:rsidRPr="002347ED" w:rsidRDefault="009E0609" w:rsidP="009E0609">
      <w:pPr>
        <w:jc w:val="both"/>
        <w:rPr>
          <w:rFonts w:eastAsia="DekaFrutiger 45 Light"/>
          <w:b/>
          <w:sz w:val="18"/>
          <w:szCs w:val="18"/>
          <w:u w:val="single"/>
        </w:rPr>
      </w:pPr>
      <w:r>
        <w:rPr>
          <w:rFonts w:eastAsia="DekaFrutiger 45 Light"/>
          <w:b/>
          <w:sz w:val="18"/>
          <w:szCs w:val="18"/>
          <w:u w:val="single"/>
        </w:rPr>
        <w:t>3.1. Für Zwecke der</w:t>
      </w:r>
      <w:r w:rsidR="005F732B">
        <w:rPr>
          <w:rFonts w:eastAsia="DekaFrutiger 45 Light"/>
          <w:b/>
          <w:sz w:val="18"/>
          <w:szCs w:val="18"/>
          <w:u w:val="single"/>
        </w:rPr>
        <w:t xml:space="preserve"> </w:t>
      </w:r>
      <w:r>
        <w:rPr>
          <w:rFonts w:eastAsia="DekaFrutiger 45 Light"/>
          <w:b/>
          <w:sz w:val="18"/>
          <w:szCs w:val="18"/>
          <w:u w:val="single"/>
        </w:rPr>
        <w:t>Information und des</w:t>
      </w:r>
      <w:r w:rsidRPr="002347ED">
        <w:rPr>
          <w:rFonts w:eastAsia="DekaFrutiger 45 Light"/>
          <w:b/>
          <w:sz w:val="18"/>
          <w:szCs w:val="18"/>
          <w:u w:val="single"/>
        </w:rPr>
        <w:t xml:space="preserve"> Bewerbungsprozesses</w:t>
      </w:r>
    </w:p>
    <w:p w14:paraId="428DCAFD" w14:textId="77777777" w:rsidR="009E0609" w:rsidRPr="002347ED" w:rsidRDefault="009E0609" w:rsidP="009E0609">
      <w:pPr>
        <w:jc w:val="both"/>
        <w:rPr>
          <w:rFonts w:eastAsia="DekaFrutiger 45 Light"/>
          <w:b/>
          <w:sz w:val="18"/>
          <w:szCs w:val="18"/>
          <w:u w:val="single"/>
        </w:rPr>
      </w:pPr>
      <w:r w:rsidRPr="002347ED">
        <w:rPr>
          <w:rFonts w:eastAsia="DekaFrutiger 45 Light"/>
          <w:b/>
          <w:sz w:val="18"/>
          <w:szCs w:val="18"/>
          <w:u w:val="single"/>
        </w:rPr>
        <w:t>(Art. 6 Abs. 1 Buchst. b EU-DSGVO)</w:t>
      </w:r>
    </w:p>
    <w:p w14:paraId="54B117F6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Wir verarbeiten Ihre Daten</w:t>
      </w:r>
      <w:r>
        <w:rPr>
          <w:rFonts w:eastAsia="Arial"/>
          <w:sz w:val="18"/>
          <w:szCs w:val="18"/>
        </w:rPr>
        <w:t>, um Sie zu informieren und zu beraten sowie</w:t>
      </w:r>
      <w:r w:rsidRPr="002347ED">
        <w:rPr>
          <w:rFonts w:eastAsia="Arial"/>
          <w:sz w:val="18"/>
          <w:szCs w:val="18"/>
        </w:rPr>
        <w:t xml:space="preserve"> zur Entscheidung über die Zulas</w:t>
      </w:r>
      <w:r>
        <w:rPr>
          <w:rFonts w:eastAsia="Arial"/>
          <w:sz w:val="18"/>
          <w:szCs w:val="18"/>
        </w:rPr>
        <w:t>sung zum MBA-Studium und</w:t>
      </w:r>
      <w:r w:rsidRPr="002347ED">
        <w:rPr>
          <w:rFonts w:eastAsia="Arial"/>
          <w:sz w:val="18"/>
          <w:szCs w:val="18"/>
        </w:rPr>
        <w:t xml:space="preserve"> – im Falle der Zulassung und der Annahme des Studienplatzes – für die Studien- und Prüfungsverwaltung.</w:t>
      </w:r>
    </w:p>
    <w:p w14:paraId="28F12038" w14:textId="77777777" w:rsidR="009E0609" w:rsidRPr="002347ED" w:rsidRDefault="009E0609" w:rsidP="009E0609">
      <w:pPr>
        <w:jc w:val="both"/>
        <w:rPr>
          <w:rFonts w:eastAsia="Calibri"/>
          <w:sz w:val="18"/>
          <w:szCs w:val="18"/>
        </w:rPr>
      </w:pPr>
    </w:p>
    <w:p w14:paraId="456DD4BE" w14:textId="77777777" w:rsidR="009E0609" w:rsidRPr="002347ED" w:rsidRDefault="009E0609" w:rsidP="009E0609">
      <w:pPr>
        <w:jc w:val="both"/>
        <w:rPr>
          <w:rFonts w:eastAsia="DekaFrutiger 45 Light"/>
          <w:b/>
          <w:sz w:val="18"/>
          <w:szCs w:val="18"/>
          <w:u w:val="single"/>
        </w:rPr>
      </w:pPr>
      <w:r w:rsidRPr="002347ED">
        <w:rPr>
          <w:rFonts w:eastAsia="DekaFrutiger 45 Light"/>
          <w:b/>
          <w:sz w:val="18"/>
          <w:szCs w:val="18"/>
          <w:u w:val="single"/>
        </w:rPr>
        <w:t>3.2. Im Rahmen der Interessenabwägung</w:t>
      </w:r>
    </w:p>
    <w:p w14:paraId="2187530B" w14:textId="77777777" w:rsidR="009E0609" w:rsidRPr="002347ED" w:rsidRDefault="009E0609" w:rsidP="009E0609">
      <w:pPr>
        <w:jc w:val="both"/>
        <w:rPr>
          <w:rFonts w:eastAsia="DekaFrutiger 45 Light"/>
          <w:sz w:val="18"/>
          <w:szCs w:val="18"/>
          <w:u w:val="single"/>
        </w:rPr>
      </w:pPr>
      <w:r w:rsidRPr="002347ED">
        <w:rPr>
          <w:rFonts w:eastAsia="DekaFrutiger 45 Light"/>
          <w:b/>
          <w:sz w:val="18"/>
          <w:szCs w:val="18"/>
          <w:u w:val="single"/>
        </w:rPr>
        <w:t>(Art. 6 Abs. 1 Buchst. f EU-DSGVO)</w:t>
      </w:r>
    </w:p>
    <w:p w14:paraId="5F89948D" w14:textId="77777777" w:rsidR="009E0609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Wir können Ihre Daten außerdem auf Basis einer Interessenabwägung zur Wahrung der berechtigten Interessen von uns oder von Dritten verwenden. Dies erfolgt zu folgenden Zwecken:</w:t>
      </w:r>
    </w:p>
    <w:p w14:paraId="3C14D0F8" w14:textId="77777777" w:rsidR="009E0609" w:rsidRDefault="009E0609" w:rsidP="009E0609">
      <w:pPr>
        <w:jc w:val="both"/>
        <w:rPr>
          <w:rFonts w:eastAsia="Arial"/>
          <w:sz w:val="18"/>
          <w:szCs w:val="18"/>
        </w:rPr>
      </w:pPr>
    </w:p>
    <w:p w14:paraId="05A19B94" w14:textId="77777777" w:rsidR="009E0609" w:rsidRDefault="009E0609" w:rsidP="009E0609">
      <w:pPr>
        <w:numPr>
          <w:ilvl w:val="0"/>
          <w:numId w:val="17"/>
        </w:num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Zulassungsprüfung sowie Studien- und Prüfungs-verwaltung,</w:t>
      </w:r>
    </w:p>
    <w:p w14:paraId="23DA3C4F" w14:textId="77777777" w:rsidR="009E0609" w:rsidRPr="002347ED" w:rsidRDefault="009E0609" w:rsidP="009E0609">
      <w:pPr>
        <w:numPr>
          <w:ilvl w:val="0"/>
          <w:numId w:val="17"/>
        </w:num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Buchhaltung.</w:t>
      </w:r>
    </w:p>
    <w:p w14:paraId="06485761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</w:p>
    <w:p w14:paraId="204CCBF4" w14:textId="77777777" w:rsidR="009E0609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Unser Interesse an der jeweiligen Verarbeitung ergibt sich aus den jeweiligen Zwecken und ergibt sich in der Regel daraus, dass Sie bei uns das MBA-Studium absolvieren.</w:t>
      </w:r>
    </w:p>
    <w:p w14:paraId="3D390D75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</w:p>
    <w:p w14:paraId="5A3C3A57" w14:textId="77777777" w:rsidR="009E0609" w:rsidRPr="002347ED" w:rsidRDefault="009E0609" w:rsidP="009E0609">
      <w:pPr>
        <w:jc w:val="both"/>
        <w:rPr>
          <w:rFonts w:eastAsia="DekaFrutiger 45 Light"/>
          <w:b/>
          <w:sz w:val="18"/>
          <w:szCs w:val="18"/>
          <w:u w:val="single"/>
        </w:rPr>
      </w:pPr>
      <w:r w:rsidRPr="002347ED">
        <w:rPr>
          <w:rFonts w:eastAsia="DekaFrutiger 45 Light"/>
          <w:b/>
          <w:sz w:val="18"/>
          <w:szCs w:val="18"/>
          <w:u w:val="single"/>
        </w:rPr>
        <w:t xml:space="preserve">3.3. Aufgrund der Erfüllung rechtlicher Pflichten </w:t>
      </w:r>
    </w:p>
    <w:p w14:paraId="5396F72B" w14:textId="77777777" w:rsidR="009E0609" w:rsidRPr="002347ED" w:rsidRDefault="009E0609" w:rsidP="009E0609">
      <w:pPr>
        <w:jc w:val="both"/>
        <w:rPr>
          <w:rFonts w:eastAsia="DekaFrutiger 45 Light"/>
          <w:b/>
          <w:sz w:val="18"/>
          <w:szCs w:val="18"/>
          <w:u w:val="single"/>
        </w:rPr>
      </w:pPr>
      <w:r w:rsidRPr="002347ED">
        <w:rPr>
          <w:rFonts w:eastAsia="DekaFrutiger 45 Light"/>
          <w:b/>
          <w:sz w:val="18"/>
          <w:szCs w:val="18"/>
          <w:u w:val="single"/>
        </w:rPr>
        <w:t>(Art. 6 Abs. 1 Buchst. c EU-DSGVO)</w:t>
      </w:r>
    </w:p>
    <w:p w14:paraId="6195051C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 xml:space="preserve">Wir unterliegen verschiedenen gesetzlichen und rechtlichen </w:t>
      </w:r>
      <w:proofErr w:type="gramStart"/>
      <w:r w:rsidRPr="002347ED">
        <w:rPr>
          <w:rFonts w:eastAsia="Arial"/>
          <w:sz w:val="18"/>
          <w:szCs w:val="18"/>
        </w:rPr>
        <w:t>Vorgaben</w:t>
      </w:r>
      <w:proofErr w:type="gramEnd"/>
      <w:r w:rsidRPr="002347ED">
        <w:rPr>
          <w:rFonts w:eastAsia="Arial"/>
          <w:sz w:val="18"/>
          <w:szCs w:val="18"/>
        </w:rPr>
        <w:t xml:space="preserve"> aus denen wir verpflichtet sind, Ihre Daten zu verarbeiten. Relevant ist dabei insbesondere das Gesetz über die Statistik für das Hochschulwesen sowie für die Berufsakademien</w:t>
      </w:r>
    </w:p>
    <w:p w14:paraId="2CF1F0DE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Soweit es der konkrete Zweck gestattet, verarbeiten wir Ihre</w:t>
      </w:r>
    </w:p>
    <w:p w14:paraId="58B24B7D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Daten pseudonymisiert oder anonymisiert.</w:t>
      </w:r>
    </w:p>
    <w:p w14:paraId="4B06E841" w14:textId="77777777" w:rsidR="009E0609" w:rsidRPr="002347ED" w:rsidRDefault="009E0609" w:rsidP="009E0609">
      <w:pPr>
        <w:jc w:val="both"/>
        <w:rPr>
          <w:rFonts w:eastAsia="Calibri"/>
          <w:sz w:val="18"/>
          <w:szCs w:val="18"/>
        </w:rPr>
      </w:pPr>
    </w:p>
    <w:p w14:paraId="6308EA64" w14:textId="77777777" w:rsidR="009E0609" w:rsidRPr="002347ED" w:rsidRDefault="009E0609" w:rsidP="009E0609">
      <w:pPr>
        <w:jc w:val="both"/>
        <w:rPr>
          <w:rFonts w:eastAsia="DekaFrutiger 45 Light"/>
          <w:b/>
          <w:sz w:val="18"/>
          <w:szCs w:val="18"/>
          <w:u w:val="single"/>
        </w:rPr>
      </w:pPr>
      <w:r w:rsidRPr="002347ED">
        <w:rPr>
          <w:rFonts w:eastAsia="DekaFrutiger 45 Light"/>
          <w:b/>
          <w:sz w:val="18"/>
          <w:szCs w:val="18"/>
          <w:u w:val="single"/>
        </w:rPr>
        <w:t>4. Wer bekommt meine Daten?</w:t>
      </w:r>
    </w:p>
    <w:p w14:paraId="6814E3EE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 xml:space="preserve">Eine Weitergabe Ihrer Daten erfolgt nur unter Wahrung der Vertraulichkeit und nur </w:t>
      </w:r>
      <w:proofErr w:type="gramStart"/>
      <w:r w:rsidRPr="002347ED">
        <w:rPr>
          <w:rFonts w:eastAsia="Arial"/>
          <w:sz w:val="18"/>
          <w:szCs w:val="18"/>
        </w:rPr>
        <w:t>soweit</w:t>
      </w:r>
      <w:proofErr w:type="gramEnd"/>
      <w:r w:rsidRPr="002347ED">
        <w:rPr>
          <w:rFonts w:eastAsia="Arial"/>
          <w:sz w:val="18"/>
          <w:szCs w:val="18"/>
        </w:rPr>
        <w:t xml:space="preserve"> eine Rechtsgrundlage dies gestattet.</w:t>
      </w:r>
    </w:p>
    <w:p w14:paraId="047906FE" w14:textId="77777777" w:rsidR="009E0609" w:rsidRPr="002347ED" w:rsidRDefault="009E0609" w:rsidP="009E0609">
      <w:pPr>
        <w:jc w:val="both"/>
        <w:rPr>
          <w:rFonts w:eastAsia="Calibri"/>
          <w:sz w:val="18"/>
          <w:szCs w:val="18"/>
        </w:rPr>
      </w:pPr>
    </w:p>
    <w:p w14:paraId="320DF679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Innerhalb des Bewerbungsprozesses und der Studien- und Prüfungsverwaltung werden Ihre Daten nur zwischen der DBS und der Heinrich-Heine-Universität Düsseldorf ausgetauscht.</w:t>
      </w:r>
    </w:p>
    <w:p w14:paraId="5CB53C46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</w:p>
    <w:p w14:paraId="2FD62BBD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 xml:space="preserve">Darüber hinaus können folgende Stellen Ihre Daten erhalten: Für Zwecke der Buchhaltung der mit der Buchhaltung betraute Anbieter, derzeit ATS Allgemeine Treuhand GmbH Buchprüfungsgesellschaft Steuerberatungsgesellschaft, Düsseldorf. </w:t>
      </w:r>
    </w:p>
    <w:p w14:paraId="4658B120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</w:p>
    <w:p w14:paraId="538FECB2" w14:textId="77777777" w:rsidR="009E0609" w:rsidRPr="002347ED" w:rsidRDefault="009E0609" w:rsidP="009E0609">
      <w:pPr>
        <w:jc w:val="both"/>
        <w:rPr>
          <w:rFonts w:eastAsia="Arial"/>
          <w:b/>
          <w:sz w:val="18"/>
          <w:szCs w:val="18"/>
          <w:u w:val="single"/>
        </w:rPr>
      </w:pPr>
      <w:r w:rsidRPr="002347ED">
        <w:rPr>
          <w:rFonts w:eastAsia="Arial"/>
          <w:b/>
          <w:sz w:val="18"/>
          <w:szCs w:val="18"/>
          <w:u w:val="single"/>
        </w:rPr>
        <w:t>5. Wie lange werden meine Daten gespeichert?</w:t>
      </w:r>
    </w:p>
    <w:p w14:paraId="53783ADC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 xml:space="preserve">Soweit erforderlich, verarbeiten wir Ihre personenbezogenen Daten für die Dauer der Bewerbung bzw. Studienzeit. </w:t>
      </w:r>
    </w:p>
    <w:p w14:paraId="4676EDBA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</w:p>
    <w:p w14:paraId="5B8AD04F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Darüber hinaus unterliegen wir verschiedenen Aufbewahrungs- und Dokumentationspflichten, die sich insbesondere aus prüfungsrechtlichen und handelsrechtlichen Regelungen ergeben. Die dort vorgegebenen Fristen zur Aufbewahrung bzw. Dokumentation betragen in der Regel zehn Jahre.</w:t>
      </w:r>
    </w:p>
    <w:p w14:paraId="77665B6F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</w:p>
    <w:p w14:paraId="2CCEB161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>Schließlich beurteilt sich die Speicherdauer auch nach den gesetzlichen Verjährungsfristen, die zum Beispiel nach den §§ 195 ff. des Bürgerlichen Gesetzbuches (BGB) in der Regel drei Jahre betragen kann.</w:t>
      </w:r>
    </w:p>
    <w:p w14:paraId="10779A0D" w14:textId="77777777" w:rsidR="009E0609" w:rsidRPr="002347ED" w:rsidRDefault="009E0609" w:rsidP="009E0609">
      <w:pPr>
        <w:jc w:val="both"/>
        <w:rPr>
          <w:rFonts w:eastAsia="Arial"/>
          <w:sz w:val="18"/>
          <w:szCs w:val="18"/>
        </w:rPr>
      </w:pPr>
    </w:p>
    <w:p w14:paraId="575DA6F5" w14:textId="77777777" w:rsidR="009E0609" w:rsidRPr="002347ED" w:rsidRDefault="009E0609" w:rsidP="009E0609">
      <w:pPr>
        <w:jc w:val="both"/>
        <w:rPr>
          <w:rFonts w:eastAsia="Arial"/>
          <w:b/>
          <w:sz w:val="18"/>
          <w:szCs w:val="18"/>
          <w:u w:val="single"/>
        </w:rPr>
      </w:pPr>
      <w:r w:rsidRPr="002347ED">
        <w:rPr>
          <w:rFonts w:eastAsia="Arial"/>
          <w:b/>
          <w:sz w:val="18"/>
          <w:szCs w:val="18"/>
          <w:u w:val="single"/>
        </w:rPr>
        <w:t>6. Welche weiteren Datenschutzrechte habe ich?</w:t>
      </w:r>
    </w:p>
    <w:p w14:paraId="70EB3060" w14:textId="4E9C181E" w:rsidR="008C5B0E" w:rsidRDefault="009E0609" w:rsidP="002A2B8C">
      <w:pPr>
        <w:jc w:val="both"/>
        <w:rPr>
          <w:rFonts w:eastAsia="Arial"/>
          <w:sz w:val="18"/>
          <w:szCs w:val="18"/>
        </w:rPr>
      </w:pPr>
      <w:r w:rsidRPr="002347ED">
        <w:rPr>
          <w:rFonts w:eastAsia="Arial"/>
          <w:sz w:val="18"/>
          <w:szCs w:val="18"/>
        </w:rPr>
        <w:t xml:space="preserve">Sie haben unter den jeweiligen gesetzlichen Voraussetzungen das Recht auf Auskunft (Art. 15 EU-DSGVO), auf Berichtigung (Art. 16 EU-DSGVO), auf Löschung (Art. 17 EU-DSGVO), auf Einschränkung der Verarbeitung (Art. 18 EU-DSGVO) sowie auf Daten-übertragbarkeit (Art. 20 EU-DSGVO). Außerdem haben Sie ein Beschwerderecht bei einer Datenschutz-aufsichtsbehörde (Art. 77 EU-DSGVO). Darüber hinaus haben Sie das Recht, aus Gründen, die sich aus Ihrer besonderen Situation ergeben, jederzeit gegen die Verarbeitung Sie betreffender personenbezogener Daten, die aufgrund von Artikel 6 Abs. 1 Buchst. f EU-DSGVO (Verarbeitung aufgrund Interessenabwägung) erfolgt, Widerspruch einzulegen. Legen Sie Widerspruch ein, werden wir Ihre personenbezogenen Daten nicht mehr verarbeiten, es sei denn, wir können zwingende schutzwürdige Gründe für </w:t>
      </w:r>
      <w:r>
        <w:rPr>
          <w:rFonts w:eastAsia="Arial"/>
          <w:sz w:val="18"/>
          <w:szCs w:val="18"/>
        </w:rPr>
        <w:t>d</w:t>
      </w:r>
      <w:r w:rsidRPr="002347ED">
        <w:rPr>
          <w:rFonts w:eastAsia="Arial"/>
          <w:sz w:val="18"/>
          <w:szCs w:val="18"/>
        </w:rPr>
        <w:t>ie Verarbeitung nachweisen, die Ihre Interessen, Rechte und Freiheiten überwiegen, oder die Verarbeitung dient der Geltendmachung, Ausübung oder Verteidigung von Rechtsansprüchen.</w:t>
      </w:r>
    </w:p>
    <w:p w14:paraId="1C1DD43B" w14:textId="77777777" w:rsidR="002A2B8C" w:rsidRPr="000A413D" w:rsidRDefault="002A2B8C" w:rsidP="002A2B8C">
      <w:pPr>
        <w:jc w:val="both"/>
        <w:rPr>
          <w:rStyle w:val="hps"/>
          <w:b/>
          <w:sz w:val="32"/>
          <w:szCs w:val="32"/>
          <w:lang w:val="de-DE"/>
        </w:rPr>
        <w:sectPr w:rsidR="002A2B8C" w:rsidRPr="000A413D" w:rsidSect="005F732B">
          <w:headerReference w:type="default" r:id="rId16"/>
          <w:headerReference w:type="first" r:id="rId17"/>
          <w:type w:val="continuous"/>
          <w:pgSz w:w="11906" w:h="16838" w:code="9"/>
          <w:pgMar w:top="1418" w:right="851" w:bottom="1134" w:left="851" w:header="709" w:footer="709" w:gutter="0"/>
          <w:cols w:num="2" w:space="397"/>
          <w:titlePg/>
          <w:docGrid w:linePitch="360"/>
        </w:sectPr>
      </w:pPr>
    </w:p>
    <w:p w14:paraId="0C3DE792" w14:textId="62EF5908" w:rsidR="002A2B8C" w:rsidRPr="00954157" w:rsidRDefault="002A2B8C">
      <w:pPr>
        <w:rPr>
          <w:b/>
          <w:bCs/>
          <w:sz w:val="22"/>
          <w:szCs w:val="32"/>
          <w:lang w:val="de-DE"/>
        </w:rPr>
      </w:pPr>
      <w:r w:rsidRPr="00954157">
        <w:rPr>
          <w:b/>
          <w:bCs/>
          <w:sz w:val="22"/>
          <w:szCs w:val="32"/>
          <w:lang w:val="de-DE"/>
        </w:rPr>
        <w:br w:type="page"/>
      </w:r>
    </w:p>
    <w:p w14:paraId="133762A6" w14:textId="77777777" w:rsidR="002A2B8C" w:rsidRPr="00954157" w:rsidRDefault="002A2B8C" w:rsidP="002A2B8C">
      <w:pPr>
        <w:autoSpaceDE w:val="0"/>
        <w:autoSpaceDN w:val="0"/>
        <w:adjustRightInd w:val="0"/>
        <w:rPr>
          <w:b/>
          <w:bCs/>
          <w:sz w:val="22"/>
          <w:szCs w:val="32"/>
          <w:lang w:val="de-DE"/>
        </w:rPr>
      </w:pPr>
    </w:p>
    <w:p w14:paraId="1D9FD11B" w14:textId="3F638A90" w:rsidR="00055D54" w:rsidRPr="00804193" w:rsidRDefault="00055D54" w:rsidP="002A2B8C">
      <w:pPr>
        <w:autoSpaceDE w:val="0"/>
        <w:autoSpaceDN w:val="0"/>
        <w:adjustRightInd w:val="0"/>
        <w:jc w:val="center"/>
        <w:rPr>
          <w:sz w:val="32"/>
          <w:szCs w:val="32"/>
          <w:lang w:val="en-GB"/>
        </w:rPr>
      </w:pPr>
      <w:r w:rsidRPr="00804193">
        <w:rPr>
          <w:b/>
          <w:bCs/>
          <w:sz w:val="32"/>
          <w:szCs w:val="32"/>
          <w:lang w:val="en-GB"/>
        </w:rPr>
        <w:t>Payment Policies</w:t>
      </w:r>
    </w:p>
    <w:p w14:paraId="1725ACA9" w14:textId="77777777" w:rsidR="00055D54" w:rsidRPr="007D5D4C" w:rsidRDefault="00055D54" w:rsidP="00055D54">
      <w:pPr>
        <w:pStyle w:val="Default"/>
        <w:spacing w:after="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(Valid f</w:t>
      </w:r>
      <w:r w:rsidRPr="007D5D4C">
        <w:rPr>
          <w:color w:val="FF0000"/>
          <w:sz w:val="28"/>
          <w:szCs w:val="28"/>
        </w:rPr>
        <w:t>r</w:t>
      </w:r>
      <w:r>
        <w:rPr>
          <w:color w:val="FF0000"/>
          <w:sz w:val="28"/>
          <w:szCs w:val="28"/>
        </w:rPr>
        <w:t>om</w:t>
      </w:r>
      <w:r w:rsidRPr="007D5D4C">
        <w:rPr>
          <w:color w:val="FF0000"/>
          <w:sz w:val="28"/>
          <w:szCs w:val="28"/>
        </w:rPr>
        <w:t xml:space="preserve"> start of studies in 201</w:t>
      </w:r>
      <w:r>
        <w:rPr>
          <w:color w:val="FF0000"/>
          <w:sz w:val="28"/>
          <w:szCs w:val="28"/>
        </w:rPr>
        <w:t>5</w:t>
      </w:r>
      <w:r w:rsidRPr="007D5D4C">
        <w:rPr>
          <w:color w:val="FF0000"/>
          <w:sz w:val="28"/>
          <w:szCs w:val="28"/>
        </w:rPr>
        <w:t>)</w:t>
      </w:r>
    </w:p>
    <w:p w14:paraId="1B5D9D8C" w14:textId="77777777" w:rsidR="00055D54" w:rsidRPr="002A2B8C" w:rsidRDefault="00055D54" w:rsidP="00055D54">
      <w:pPr>
        <w:pStyle w:val="Default"/>
        <w:spacing w:after="60"/>
        <w:rPr>
          <w:szCs w:val="28"/>
        </w:rPr>
      </w:pPr>
    </w:p>
    <w:p w14:paraId="7171C8A4" w14:textId="77777777" w:rsidR="00055D54" w:rsidRPr="005D6471" w:rsidRDefault="00055D54" w:rsidP="00055D54">
      <w:pPr>
        <w:pStyle w:val="Default"/>
        <w:spacing w:after="60"/>
        <w:rPr>
          <w:b/>
          <w:bCs/>
          <w:sz w:val="22"/>
          <w:szCs w:val="23"/>
        </w:rPr>
      </w:pPr>
      <w:r w:rsidRPr="005D6471">
        <w:rPr>
          <w:b/>
          <w:bCs/>
          <w:sz w:val="22"/>
          <w:szCs w:val="23"/>
        </w:rPr>
        <w:t>§ 1 Terms and Conditions for Fees and Payment of Fees</w:t>
      </w:r>
    </w:p>
    <w:p w14:paraId="352B320A" w14:textId="77777777" w:rsidR="00055D54" w:rsidRPr="005D6471" w:rsidRDefault="00055D54" w:rsidP="00055D54">
      <w:pPr>
        <w:pStyle w:val="Default"/>
        <w:numPr>
          <w:ilvl w:val="0"/>
          <w:numId w:val="10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>Tuition fees for participation in courses of studies at Düsseldorf Business School GmbH are to be paid by the student.</w:t>
      </w:r>
    </w:p>
    <w:p w14:paraId="552B8A37" w14:textId="77777777" w:rsidR="00055D54" w:rsidRPr="005D6471" w:rsidRDefault="00055D54" w:rsidP="00055D54">
      <w:pPr>
        <w:pStyle w:val="Default"/>
        <w:numPr>
          <w:ilvl w:val="0"/>
          <w:numId w:val="10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 xml:space="preserve">Tuition fees include participation in mandatory and elective in-class courses, completion of the </w:t>
      </w:r>
      <w:proofErr w:type="gramStart"/>
      <w:r w:rsidRPr="005D6471">
        <w:rPr>
          <w:sz w:val="22"/>
          <w:szCs w:val="23"/>
        </w:rPr>
        <w:t>Master’s</w:t>
      </w:r>
      <w:proofErr w:type="gramEnd"/>
      <w:r w:rsidRPr="005D6471">
        <w:rPr>
          <w:sz w:val="22"/>
          <w:szCs w:val="23"/>
        </w:rPr>
        <w:t xml:space="preserve"> Thesis, participation in all exams, and course materials.</w:t>
      </w:r>
    </w:p>
    <w:p w14:paraId="02623EFE" w14:textId="77777777" w:rsidR="00055D54" w:rsidRPr="005D6471" w:rsidRDefault="00055D54" w:rsidP="00055D54">
      <w:pPr>
        <w:pStyle w:val="Default"/>
        <w:numPr>
          <w:ilvl w:val="0"/>
          <w:numId w:val="10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>Upon admission to study, the student or firm receives an invoice from Düsseldorf Business School GmbH stating which amounts are to be paid and the deadlines for payments.</w:t>
      </w:r>
    </w:p>
    <w:p w14:paraId="0E17560A" w14:textId="77777777" w:rsidR="00055D54" w:rsidRPr="005D6471" w:rsidRDefault="00055D54" w:rsidP="00055D54">
      <w:pPr>
        <w:pStyle w:val="Default"/>
        <w:numPr>
          <w:ilvl w:val="0"/>
          <w:numId w:val="10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>Upon default of payment, the right of further participation in study programs and eligibility for examination at Düsseldorf Business School is forfeited.</w:t>
      </w:r>
    </w:p>
    <w:p w14:paraId="304C8737" w14:textId="77777777" w:rsidR="00055D54" w:rsidRPr="005D6471" w:rsidRDefault="00055D54" w:rsidP="00055D54">
      <w:pPr>
        <w:pStyle w:val="Default"/>
        <w:spacing w:after="60"/>
        <w:rPr>
          <w:sz w:val="22"/>
          <w:szCs w:val="23"/>
        </w:rPr>
      </w:pPr>
    </w:p>
    <w:p w14:paraId="02EC21B3" w14:textId="77777777" w:rsidR="00055D54" w:rsidRPr="005D6471" w:rsidRDefault="00055D54" w:rsidP="00055D54">
      <w:pPr>
        <w:pStyle w:val="Default"/>
        <w:spacing w:after="60"/>
        <w:rPr>
          <w:sz w:val="22"/>
          <w:szCs w:val="23"/>
        </w:rPr>
      </w:pPr>
      <w:r w:rsidRPr="005D6471">
        <w:rPr>
          <w:b/>
          <w:bCs/>
          <w:sz w:val="22"/>
          <w:szCs w:val="23"/>
        </w:rPr>
        <w:t>§ 2 Financing of Fees</w:t>
      </w:r>
    </w:p>
    <w:p w14:paraId="37D585E7" w14:textId="77777777" w:rsidR="00055D54" w:rsidRPr="005D6471" w:rsidRDefault="00055D54" w:rsidP="00055D54">
      <w:pPr>
        <w:pStyle w:val="Default"/>
        <w:numPr>
          <w:ilvl w:val="0"/>
          <w:numId w:val="11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 xml:space="preserve">Düsseldorf Business School GmbH has a partnership agreement with </w:t>
      </w:r>
      <w:proofErr w:type="spellStart"/>
      <w:r w:rsidRPr="005D6471">
        <w:rPr>
          <w:sz w:val="22"/>
          <w:szCs w:val="23"/>
        </w:rPr>
        <w:t>Stadtsparkasse</w:t>
      </w:r>
      <w:proofErr w:type="spellEnd"/>
      <w:r w:rsidRPr="005D6471">
        <w:rPr>
          <w:sz w:val="22"/>
          <w:szCs w:val="23"/>
        </w:rPr>
        <w:t xml:space="preserve"> Düsseldorf, which makes it possible for students to receive loan financing for tuition fees on preferential terms.</w:t>
      </w:r>
    </w:p>
    <w:p w14:paraId="157EB967" w14:textId="77777777" w:rsidR="00055D54" w:rsidRPr="005D6471" w:rsidRDefault="00055D54" w:rsidP="00055D54">
      <w:pPr>
        <w:pStyle w:val="Default"/>
        <w:numPr>
          <w:ilvl w:val="0"/>
          <w:numId w:val="11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 xml:space="preserve">Upon request, Düsseldorf Business School GmbH facilitates contact to </w:t>
      </w:r>
      <w:proofErr w:type="spellStart"/>
      <w:r w:rsidRPr="005D6471">
        <w:rPr>
          <w:sz w:val="22"/>
          <w:szCs w:val="23"/>
        </w:rPr>
        <w:t>Stadtsparkasse</w:t>
      </w:r>
      <w:proofErr w:type="spellEnd"/>
      <w:r w:rsidRPr="005D6471">
        <w:rPr>
          <w:sz w:val="22"/>
          <w:szCs w:val="23"/>
        </w:rPr>
        <w:t xml:space="preserve"> Düsseldorf for its students.</w:t>
      </w:r>
    </w:p>
    <w:p w14:paraId="399B5DAA" w14:textId="77777777" w:rsidR="00055D54" w:rsidRPr="005D6471" w:rsidRDefault="00055D54" w:rsidP="00055D54">
      <w:pPr>
        <w:pStyle w:val="Default"/>
        <w:numPr>
          <w:ilvl w:val="0"/>
          <w:numId w:val="11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 xml:space="preserve">Upon closure of a financing agreement between the student and </w:t>
      </w:r>
      <w:proofErr w:type="spellStart"/>
      <w:r w:rsidRPr="005D6471">
        <w:rPr>
          <w:sz w:val="22"/>
          <w:szCs w:val="23"/>
        </w:rPr>
        <w:t>Stadtsparkasse</w:t>
      </w:r>
      <w:proofErr w:type="spellEnd"/>
      <w:r w:rsidRPr="005D6471">
        <w:rPr>
          <w:sz w:val="22"/>
          <w:szCs w:val="23"/>
        </w:rPr>
        <w:t xml:space="preserve"> Düsseldorf, payment of tuition fees will be carried out directly between Düsseldorf Business School GmbH and </w:t>
      </w:r>
      <w:proofErr w:type="spellStart"/>
      <w:r w:rsidRPr="005D6471">
        <w:rPr>
          <w:sz w:val="22"/>
          <w:szCs w:val="23"/>
        </w:rPr>
        <w:t>Stadtsparkasse</w:t>
      </w:r>
      <w:proofErr w:type="spellEnd"/>
      <w:r w:rsidRPr="005D6471">
        <w:rPr>
          <w:sz w:val="22"/>
          <w:szCs w:val="23"/>
        </w:rPr>
        <w:t xml:space="preserve"> Düsseldorf. </w:t>
      </w:r>
    </w:p>
    <w:p w14:paraId="186513E8" w14:textId="77777777" w:rsidR="00055D54" w:rsidRPr="005D6471" w:rsidRDefault="00055D54" w:rsidP="00055D54">
      <w:pPr>
        <w:pStyle w:val="Default"/>
        <w:spacing w:after="60"/>
        <w:rPr>
          <w:b/>
          <w:bCs/>
          <w:sz w:val="22"/>
          <w:szCs w:val="23"/>
        </w:rPr>
      </w:pPr>
    </w:p>
    <w:p w14:paraId="78B97A41" w14:textId="77777777" w:rsidR="00055D54" w:rsidRPr="005D6471" w:rsidRDefault="00055D54" w:rsidP="00055D54">
      <w:pPr>
        <w:pStyle w:val="Default"/>
        <w:spacing w:after="60"/>
        <w:rPr>
          <w:b/>
          <w:bCs/>
          <w:sz w:val="22"/>
          <w:szCs w:val="23"/>
        </w:rPr>
      </w:pPr>
      <w:r w:rsidRPr="005D6471">
        <w:rPr>
          <w:b/>
          <w:bCs/>
          <w:sz w:val="22"/>
          <w:szCs w:val="23"/>
        </w:rPr>
        <w:t>§ 3 Payment Amounts and Payment Deadlines</w:t>
      </w:r>
    </w:p>
    <w:p w14:paraId="7E93FAAF" w14:textId="77777777" w:rsidR="00055D54" w:rsidRPr="005D6471" w:rsidRDefault="00055D54" w:rsidP="00055D54">
      <w:pPr>
        <w:pStyle w:val="Default"/>
        <w:numPr>
          <w:ilvl w:val="0"/>
          <w:numId w:val="12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>Upon admission to study, a reservation fee in the amount of 450 € shall be due, which is to be paid within two weeks of notification of admission.</w:t>
      </w:r>
    </w:p>
    <w:p w14:paraId="0E04FB25" w14:textId="1DE3A320" w:rsidR="00055D54" w:rsidRPr="005D6471" w:rsidRDefault="00055D54" w:rsidP="00055D54">
      <w:pPr>
        <w:pStyle w:val="Default"/>
        <w:numPr>
          <w:ilvl w:val="0"/>
          <w:numId w:val="12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>The tuition fee for the course of studies General Management with the MBA degree as well as for the course of studies MBA Health Management amounts to 28,500 € respectively.</w:t>
      </w:r>
    </w:p>
    <w:p w14:paraId="70237FBF" w14:textId="77777777" w:rsidR="00055D54" w:rsidRDefault="00055D54" w:rsidP="00055D54">
      <w:pPr>
        <w:pStyle w:val="Default"/>
        <w:numPr>
          <w:ilvl w:val="0"/>
          <w:numId w:val="12"/>
        </w:numPr>
        <w:spacing w:after="60"/>
        <w:ind w:left="567" w:hanging="567"/>
        <w:rPr>
          <w:sz w:val="22"/>
          <w:szCs w:val="23"/>
        </w:rPr>
      </w:pPr>
      <w:r w:rsidRPr="005D6471">
        <w:rPr>
          <w:sz w:val="22"/>
          <w:szCs w:val="23"/>
        </w:rPr>
        <w:t>Provided that the reservation fee and the tuition fee are paid by a person or firm subject to added value tax, each fee is raised by the statutory added value tax.</w:t>
      </w:r>
    </w:p>
    <w:p w14:paraId="1CE8C344" w14:textId="77777777" w:rsidR="00055D54" w:rsidRDefault="00055D54" w:rsidP="00055D54">
      <w:pPr>
        <w:pStyle w:val="Default"/>
        <w:numPr>
          <w:ilvl w:val="0"/>
          <w:numId w:val="12"/>
        </w:numPr>
        <w:spacing w:after="60"/>
        <w:ind w:left="567" w:hanging="567"/>
        <w:rPr>
          <w:sz w:val="22"/>
          <w:szCs w:val="23"/>
        </w:rPr>
      </w:pPr>
      <w:r>
        <w:rPr>
          <w:sz w:val="22"/>
          <w:szCs w:val="23"/>
        </w:rPr>
        <w:t xml:space="preserve">The tuition fee is to be paid within 21 </w:t>
      </w:r>
      <w:r w:rsidRPr="003D21A6">
        <w:rPr>
          <w:sz w:val="22"/>
          <w:szCs w:val="23"/>
        </w:rPr>
        <w:t>installments</w:t>
      </w:r>
      <w:r>
        <w:rPr>
          <w:sz w:val="22"/>
          <w:szCs w:val="23"/>
        </w:rPr>
        <w:t>. Installments are due as follows:</w:t>
      </w:r>
    </w:p>
    <w:p w14:paraId="2897CB5D" w14:textId="77777777" w:rsidR="00055D54" w:rsidRDefault="00055D54" w:rsidP="000608D7">
      <w:pPr>
        <w:pStyle w:val="Default"/>
        <w:numPr>
          <w:ilvl w:val="0"/>
          <w:numId w:val="14"/>
        </w:numPr>
        <w:rPr>
          <w:sz w:val="22"/>
          <w:szCs w:val="23"/>
        </w:rPr>
      </w:pPr>
      <w:r>
        <w:rPr>
          <w:sz w:val="22"/>
          <w:szCs w:val="23"/>
        </w:rPr>
        <w:t>before the start of studies: 8,500 €</w:t>
      </w:r>
      <w:r w:rsidR="000608D7">
        <w:rPr>
          <w:sz w:val="22"/>
          <w:szCs w:val="23"/>
        </w:rPr>
        <w:t>,</w:t>
      </w:r>
    </w:p>
    <w:p w14:paraId="62618972" w14:textId="77777777" w:rsidR="00055D54" w:rsidRDefault="00055D54" w:rsidP="00055D54">
      <w:pPr>
        <w:pStyle w:val="Default"/>
        <w:numPr>
          <w:ilvl w:val="0"/>
          <w:numId w:val="14"/>
        </w:numPr>
        <w:spacing w:after="60"/>
        <w:rPr>
          <w:sz w:val="22"/>
          <w:szCs w:val="23"/>
        </w:rPr>
      </w:pPr>
      <w:r>
        <w:rPr>
          <w:sz w:val="22"/>
          <w:szCs w:val="23"/>
        </w:rPr>
        <w:t xml:space="preserve">before </w:t>
      </w:r>
      <w:r w:rsidRPr="003D21A6">
        <w:rPr>
          <w:sz w:val="22"/>
          <w:szCs w:val="23"/>
        </w:rPr>
        <w:t>the start</w:t>
      </w:r>
      <w:r>
        <w:rPr>
          <w:sz w:val="22"/>
          <w:szCs w:val="23"/>
        </w:rPr>
        <w:t xml:space="preserve"> of</w:t>
      </w:r>
      <w:r w:rsidRPr="003D21A6">
        <w:rPr>
          <w:sz w:val="22"/>
          <w:szCs w:val="23"/>
        </w:rPr>
        <w:t xml:space="preserve"> every further month</w:t>
      </w:r>
      <w:r>
        <w:rPr>
          <w:sz w:val="22"/>
          <w:szCs w:val="23"/>
        </w:rPr>
        <w:t>: 1,000 €.</w:t>
      </w:r>
    </w:p>
    <w:p w14:paraId="52E2D260" w14:textId="77777777" w:rsidR="00055D54" w:rsidRDefault="00055D54" w:rsidP="00055D54">
      <w:pPr>
        <w:pStyle w:val="Default"/>
        <w:numPr>
          <w:ilvl w:val="0"/>
          <w:numId w:val="12"/>
        </w:numPr>
        <w:spacing w:after="60"/>
        <w:ind w:left="567" w:hanging="567"/>
        <w:rPr>
          <w:sz w:val="22"/>
          <w:szCs w:val="23"/>
        </w:rPr>
      </w:pPr>
      <w:r>
        <w:rPr>
          <w:sz w:val="22"/>
          <w:szCs w:val="23"/>
        </w:rPr>
        <w:t>The installments will be collected by Düsseldorf Business School via SEPA Direct Debit or are to be transferred by standing order.</w:t>
      </w:r>
    </w:p>
    <w:p w14:paraId="62AD7F4B" w14:textId="77777777" w:rsidR="00055D54" w:rsidRPr="005D6471" w:rsidRDefault="00055D54" w:rsidP="00055D54">
      <w:pPr>
        <w:pStyle w:val="Default"/>
        <w:numPr>
          <w:ilvl w:val="0"/>
          <w:numId w:val="12"/>
        </w:numPr>
        <w:spacing w:after="60"/>
        <w:ind w:left="567" w:hanging="567"/>
        <w:rPr>
          <w:sz w:val="22"/>
          <w:szCs w:val="23"/>
        </w:rPr>
      </w:pPr>
      <w:r w:rsidRPr="00736B3C">
        <w:rPr>
          <w:sz w:val="22"/>
          <w:szCs w:val="23"/>
        </w:rPr>
        <w:t>Alternatively, in exceptional cases,</w:t>
      </w:r>
      <w:r>
        <w:rPr>
          <w:sz w:val="22"/>
          <w:szCs w:val="23"/>
        </w:rPr>
        <w:t xml:space="preserve"> an invoicing by study sections is possible. </w:t>
      </w:r>
      <w:r w:rsidRPr="005D6471">
        <w:rPr>
          <w:sz w:val="22"/>
          <w:szCs w:val="23"/>
        </w:rPr>
        <w:t xml:space="preserve">Fees are </w:t>
      </w:r>
      <w:r>
        <w:rPr>
          <w:sz w:val="22"/>
          <w:szCs w:val="23"/>
        </w:rPr>
        <w:t xml:space="preserve">then </w:t>
      </w:r>
      <w:r w:rsidRPr="005D6471">
        <w:rPr>
          <w:sz w:val="22"/>
          <w:szCs w:val="23"/>
        </w:rPr>
        <w:t>due as follows:</w:t>
      </w:r>
    </w:p>
    <w:p w14:paraId="34F958F5" w14:textId="77777777" w:rsidR="00055D54" w:rsidRPr="005D6471" w:rsidRDefault="00055D54" w:rsidP="00055D54">
      <w:pPr>
        <w:pStyle w:val="Default"/>
        <w:numPr>
          <w:ilvl w:val="0"/>
          <w:numId w:val="13"/>
        </w:numPr>
        <w:ind w:left="851" w:hanging="284"/>
        <w:rPr>
          <w:sz w:val="22"/>
          <w:szCs w:val="23"/>
        </w:rPr>
      </w:pPr>
      <w:r w:rsidRPr="005D6471">
        <w:rPr>
          <w:sz w:val="22"/>
          <w:szCs w:val="23"/>
        </w:rPr>
        <w:t>before the start of the 1. study section: 30% of course fees,</w:t>
      </w:r>
    </w:p>
    <w:p w14:paraId="5CD67A61" w14:textId="77777777" w:rsidR="00055D54" w:rsidRPr="005D6471" w:rsidRDefault="00055D54" w:rsidP="00055D54">
      <w:pPr>
        <w:pStyle w:val="Default"/>
        <w:numPr>
          <w:ilvl w:val="0"/>
          <w:numId w:val="13"/>
        </w:numPr>
        <w:ind w:left="851" w:hanging="284"/>
        <w:rPr>
          <w:sz w:val="22"/>
          <w:szCs w:val="23"/>
        </w:rPr>
      </w:pPr>
      <w:r w:rsidRPr="005D6471">
        <w:rPr>
          <w:sz w:val="22"/>
          <w:szCs w:val="23"/>
        </w:rPr>
        <w:t>before the start of the 2. study section: 25% of course fees,</w:t>
      </w:r>
    </w:p>
    <w:p w14:paraId="2B21D11A" w14:textId="77777777" w:rsidR="00055D54" w:rsidRPr="005D6471" w:rsidRDefault="00055D54" w:rsidP="00055D54">
      <w:pPr>
        <w:pStyle w:val="Default"/>
        <w:numPr>
          <w:ilvl w:val="0"/>
          <w:numId w:val="13"/>
        </w:numPr>
        <w:ind w:left="851" w:hanging="284"/>
        <w:rPr>
          <w:sz w:val="22"/>
          <w:szCs w:val="23"/>
        </w:rPr>
      </w:pPr>
      <w:r w:rsidRPr="005D6471">
        <w:rPr>
          <w:sz w:val="22"/>
          <w:szCs w:val="23"/>
        </w:rPr>
        <w:t>before the start of the 3. study section: 25% of course fees,</w:t>
      </w:r>
    </w:p>
    <w:p w14:paraId="4B5FA192" w14:textId="77777777" w:rsidR="00055D54" w:rsidRPr="005D6471" w:rsidRDefault="00055D54" w:rsidP="00055D54">
      <w:pPr>
        <w:pStyle w:val="Default"/>
        <w:numPr>
          <w:ilvl w:val="0"/>
          <w:numId w:val="13"/>
        </w:numPr>
        <w:spacing w:after="60"/>
        <w:ind w:left="851" w:hanging="284"/>
        <w:rPr>
          <w:sz w:val="22"/>
          <w:szCs w:val="23"/>
        </w:rPr>
      </w:pPr>
      <w:r w:rsidRPr="005D6471">
        <w:rPr>
          <w:sz w:val="22"/>
          <w:szCs w:val="23"/>
        </w:rPr>
        <w:t xml:space="preserve">before the start of the 4. study section: 20% of course fees. </w:t>
      </w:r>
    </w:p>
    <w:p w14:paraId="2EC630B0" w14:textId="77777777" w:rsidR="00055D54" w:rsidRPr="005D6471" w:rsidRDefault="00055D54" w:rsidP="00055D54">
      <w:pPr>
        <w:pStyle w:val="Default"/>
        <w:spacing w:after="60"/>
        <w:rPr>
          <w:sz w:val="22"/>
          <w:szCs w:val="23"/>
        </w:rPr>
      </w:pPr>
    </w:p>
    <w:p w14:paraId="57764599" w14:textId="77777777" w:rsidR="00F66762" w:rsidRDefault="00055D54" w:rsidP="00055D54">
      <w:pPr>
        <w:spacing w:after="60"/>
        <w:rPr>
          <w:szCs w:val="23"/>
          <w:lang w:val="en-GB"/>
        </w:rPr>
      </w:pPr>
      <w:r w:rsidRPr="00975655">
        <w:rPr>
          <w:szCs w:val="23"/>
          <w:lang w:val="en-GB"/>
        </w:rPr>
        <w:t xml:space="preserve">This schedule of fees was resolved by the Academic Advisory Board of the Düsseldorf </w:t>
      </w:r>
    </w:p>
    <w:p w14:paraId="044690D4" w14:textId="6A2CE5BC" w:rsidR="00055D54" w:rsidRDefault="00055D54" w:rsidP="00055D54">
      <w:pPr>
        <w:spacing w:after="60"/>
        <w:rPr>
          <w:szCs w:val="23"/>
          <w:lang w:val="en-GB"/>
        </w:rPr>
      </w:pPr>
      <w:r w:rsidRPr="00975655">
        <w:rPr>
          <w:szCs w:val="23"/>
          <w:lang w:val="en-GB"/>
        </w:rPr>
        <w:t xml:space="preserve">Business School during its meeting of </w:t>
      </w:r>
      <w:r>
        <w:rPr>
          <w:szCs w:val="23"/>
          <w:lang w:val="en-GB"/>
        </w:rPr>
        <w:t>18</w:t>
      </w:r>
      <w:r w:rsidRPr="00975655">
        <w:rPr>
          <w:szCs w:val="23"/>
          <w:lang w:val="en-GB"/>
        </w:rPr>
        <w:t xml:space="preserve"> </w:t>
      </w:r>
      <w:r>
        <w:rPr>
          <w:szCs w:val="23"/>
          <w:lang w:val="en-GB"/>
        </w:rPr>
        <w:t>June</w:t>
      </w:r>
      <w:r w:rsidRPr="00975655">
        <w:rPr>
          <w:szCs w:val="23"/>
          <w:lang w:val="en-GB"/>
        </w:rPr>
        <w:t xml:space="preserve"> 201</w:t>
      </w:r>
      <w:r>
        <w:rPr>
          <w:szCs w:val="23"/>
          <w:lang w:val="en-GB"/>
        </w:rPr>
        <w:t>5.</w:t>
      </w:r>
    </w:p>
    <w:p w14:paraId="128D969F" w14:textId="77777777" w:rsidR="0014579A" w:rsidRDefault="00055D54">
      <w:pPr>
        <w:rPr>
          <w:szCs w:val="23"/>
          <w:lang w:val="en-GB"/>
        </w:rPr>
      </w:pPr>
      <w:r>
        <w:rPr>
          <w:szCs w:val="23"/>
          <w:lang w:val="en-GB"/>
        </w:rPr>
        <w:br w:type="page"/>
      </w:r>
    </w:p>
    <w:p w14:paraId="6825319F" w14:textId="77777777" w:rsidR="0014579A" w:rsidRPr="00C9191C" w:rsidRDefault="0014579A">
      <w:pPr>
        <w:rPr>
          <w:sz w:val="22"/>
          <w:szCs w:val="22"/>
          <w:lang w:val="en-GB"/>
        </w:rPr>
      </w:pPr>
    </w:p>
    <w:p w14:paraId="67AE9B8F" w14:textId="1086C942" w:rsidR="0014579A" w:rsidRPr="0014579A" w:rsidRDefault="0014579A" w:rsidP="0014579A">
      <w:pPr>
        <w:jc w:val="center"/>
        <w:rPr>
          <w:b/>
          <w:bCs/>
          <w:sz w:val="32"/>
          <w:szCs w:val="32"/>
          <w:lang w:val="en-GB"/>
        </w:rPr>
      </w:pPr>
      <w:r w:rsidRPr="0014579A">
        <w:rPr>
          <w:b/>
          <w:bCs/>
          <w:sz w:val="32"/>
          <w:szCs w:val="32"/>
          <w:lang w:val="en-GB"/>
        </w:rPr>
        <w:t>Payment plan</w:t>
      </w:r>
      <w:r w:rsidR="00061128">
        <w:rPr>
          <w:b/>
          <w:bCs/>
          <w:sz w:val="32"/>
          <w:szCs w:val="32"/>
          <w:lang w:val="en-GB"/>
        </w:rPr>
        <w:t xml:space="preserve"> – tuition fee</w:t>
      </w:r>
    </w:p>
    <w:p w14:paraId="3A9F2D71" w14:textId="054AA460" w:rsidR="0014579A" w:rsidRDefault="0014579A" w:rsidP="00C9191C">
      <w:pPr>
        <w:spacing w:after="6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</w:t>
      </w:r>
      <w:r w:rsidRPr="0014579A">
        <w:rPr>
          <w:sz w:val="28"/>
          <w:szCs w:val="28"/>
          <w:lang w:val="en-GB"/>
        </w:rPr>
        <w:t>or</w:t>
      </w:r>
      <w:r>
        <w:rPr>
          <w:sz w:val="28"/>
          <w:szCs w:val="28"/>
          <w:lang w:val="en-GB"/>
        </w:rPr>
        <w:t xml:space="preserve"> the English language MBA programme 202</w:t>
      </w:r>
      <w:r w:rsidR="00716FBF">
        <w:rPr>
          <w:sz w:val="28"/>
          <w:szCs w:val="28"/>
          <w:lang w:val="en-GB"/>
        </w:rPr>
        <w:t>5</w:t>
      </w:r>
    </w:p>
    <w:p w14:paraId="4023108E" w14:textId="60B8EB8B" w:rsidR="00106458" w:rsidRPr="00C9191C" w:rsidRDefault="00106458" w:rsidP="00C9191C">
      <w:pPr>
        <w:spacing w:after="60"/>
        <w:rPr>
          <w:lang w:val="en-GB"/>
        </w:rPr>
      </w:pPr>
    </w:p>
    <w:p w14:paraId="313116DA" w14:textId="514018ED" w:rsidR="00106458" w:rsidRPr="007A7CB5" w:rsidRDefault="007A7CB5" w:rsidP="007A7CB5">
      <w:pPr>
        <w:spacing w:after="60"/>
        <w:jc w:val="center"/>
        <w:rPr>
          <w:b/>
          <w:bCs/>
          <w:sz w:val="22"/>
          <w:szCs w:val="22"/>
          <w:lang w:val="en-GB"/>
        </w:rPr>
      </w:pPr>
      <w:r w:rsidRPr="007A7CB5">
        <w:rPr>
          <w:b/>
          <w:bCs/>
          <w:sz w:val="22"/>
          <w:szCs w:val="22"/>
          <w:lang w:val="en-GB"/>
        </w:rPr>
        <w:t>1.</w:t>
      </w:r>
      <w:r>
        <w:rPr>
          <w:b/>
          <w:bCs/>
          <w:sz w:val="22"/>
          <w:szCs w:val="22"/>
          <w:lang w:val="en-GB"/>
        </w:rPr>
        <w:t xml:space="preserve"> </w:t>
      </w:r>
      <w:r w:rsidR="00106458" w:rsidRPr="007A7CB5">
        <w:rPr>
          <w:b/>
          <w:bCs/>
          <w:sz w:val="22"/>
          <w:szCs w:val="22"/>
          <w:lang w:val="en-GB"/>
        </w:rPr>
        <w:t>If the payer is not liable for VAT</w:t>
      </w:r>
      <w:r w:rsidR="00CD7C84" w:rsidRPr="007A7CB5">
        <w:rPr>
          <w:b/>
          <w:bCs/>
          <w:sz w:val="22"/>
          <w:szCs w:val="22"/>
          <w:lang w:val="en-GB"/>
        </w:rPr>
        <w:br/>
      </w:r>
      <w:r w:rsidR="00C9191C" w:rsidRPr="007A7CB5">
        <w:rPr>
          <w:b/>
          <w:bCs/>
          <w:sz w:val="22"/>
          <w:szCs w:val="22"/>
          <w:lang w:val="en-GB"/>
        </w:rPr>
        <w:t>(</w:t>
      </w:r>
      <w:r w:rsidR="00CD7C84" w:rsidRPr="007A7CB5">
        <w:rPr>
          <w:b/>
          <w:bCs/>
          <w:sz w:val="22"/>
          <w:szCs w:val="22"/>
          <w:lang w:val="en-GB"/>
        </w:rPr>
        <w:t>n</w:t>
      </w:r>
      <w:r w:rsidR="00C9191C" w:rsidRPr="007A7CB5">
        <w:rPr>
          <w:b/>
          <w:bCs/>
          <w:sz w:val="22"/>
          <w:szCs w:val="22"/>
          <w:lang w:val="en-GB"/>
        </w:rPr>
        <w:t xml:space="preserve">ormal case when you pay yourself </w:t>
      </w:r>
      <w:r w:rsidR="00CD7C84" w:rsidRPr="007A7CB5">
        <w:rPr>
          <w:b/>
          <w:bCs/>
          <w:sz w:val="22"/>
          <w:szCs w:val="22"/>
          <w:lang w:val="en-GB"/>
        </w:rPr>
        <w:t xml:space="preserve">the tuition fee </w:t>
      </w:r>
      <w:r w:rsidR="00C9191C" w:rsidRPr="007A7CB5">
        <w:rPr>
          <w:b/>
          <w:bCs/>
          <w:sz w:val="22"/>
          <w:szCs w:val="22"/>
          <w:lang w:val="en-GB"/>
        </w:rPr>
        <w:t>as a private person</w:t>
      </w:r>
      <w:r w:rsidR="00CD7C84" w:rsidRPr="007A7CB5">
        <w:rPr>
          <w:b/>
          <w:bCs/>
          <w:sz w:val="22"/>
          <w:szCs w:val="22"/>
          <w:lang w:val="en-GB"/>
        </w:rPr>
        <w:t>)</w:t>
      </w:r>
    </w:p>
    <w:tbl>
      <w:tblPr>
        <w:tblW w:w="92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3088"/>
        <w:gridCol w:w="3088"/>
      </w:tblGrid>
      <w:tr w:rsidR="00106458" w14:paraId="3032EFF8" w14:textId="77777777" w:rsidTr="00106458">
        <w:trPr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01E1F" w14:textId="77777777" w:rsidR="00106458" w:rsidRPr="00106458" w:rsidRDefault="00106458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sz w:val="20"/>
                <w:szCs w:val="20"/>
                <w:lang w:val="en-GB"/>
              </w:rPr>
              <w:t>Instalment</w:t>
            </w: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no.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487A" w14:textId="545DFCDE" w:rsidR="00106458" w:rsidRPr="00106458" w:rsidRDefault="00106458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D7A7" w14:textId="77777777" w:rsidR="00106458" w:rsidRPr="00106458" w:rsidRDefault="00106458" w:rsidP="0010645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Due on</w:t>
            </w:r>
          </w:p>
        </w:tc>
      </w:tr>
      <w:tr w:rsidR="00106458" w14:paraId="0535A029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CFD1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4CC9" w14:textId="349B473B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8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04C3" w14:textId="0092675D" w:rsidR="00106458" w:rsidRPr="00106458" w:rsidRDefault="003161A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Start of MBA programme</w:t>
            </w:r>
          </w:p>
        </w:tc>
      </w:tr>
      <w:tr w:rsidR="00106458" w14:paraId="46BC13F5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E6E9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6451" w14:textId="44087A2D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B22C" w14:textId="15C4C8D0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May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14:paraId="07E95FA4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6CE7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BE05" w14:textId="1443DEBA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3A2B" w14:textId="15EDA90A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June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14:paraId="67D9E965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BCCB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83A6" w14:textId="0AC438E6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FDE4" w14:textId="4F105D02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July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14:paraId="376E6524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B22A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D35E" w14:textId="24C7934B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BAAA5" w14:textId="6DCD4252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August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14:paraId="3BD1C884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F0D2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5A7F" w14:textId="176A5F84" w:rsidR="00106458" w:rsidRPr="00106458" w:rsidRDefault="00106458" w:rsidP="0014579A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D2FB" w14:textId="2EFEFCEB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September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14:paraId="17A9217C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47EA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E5A6" w14:textId="66DF186D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9C18" w14:textId="48F1EB0C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October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14:paraId="789F7A3B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4094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3FE4" w14:textId="17B906C2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74BF" w14:textId="51530902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November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14:paraId="76B25BF8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33A4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6E2BC" w14:textId="30450F4D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A9D7" w14:textId="4438CAC2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December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14:paraId="5FB2BD03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2225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B265" w14:textId="6468DA1B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5521" w14:textId="65A15045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January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445B2A2F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9F6C0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1BB7" w14:textId="2584358C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1924" w14:textId="79178311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28 February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1DDE142A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E1813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8A4A" w14:textId="5C06F960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A6AC" w14:textId="6C767DCF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March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2FC96CC2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5683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BD5D4" w14:textId="1299B696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5B61" w14:textId="65C7FE2A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April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03188B20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241E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8456" w14:textId="2DFE62BF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9309" w14:textId="5F00625C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May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234AE457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0FB5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7EBA" w14:textId="131F1374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E812" w14:textId="673DD242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June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7559769D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A35E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04BE" w14:textId="2A3A095B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D79E1" w14:textId="366F3350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July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582A632B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68FD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6071" w14:textId="0F85B51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E127" w14:textId="0209C578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August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12B1373E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45D4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D4B8" w14:textId="1780DC58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5087" w14:textId="4FCFD2C1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September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795D2828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0417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B388" w14:textId="4591DD28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1A4E" w14:textId="73504F9F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October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422F307D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7042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52D8" w14:textId="07DE226C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DFAF" w14:textId="300CB41B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November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51E98E59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052D" w14:textId="77777777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5A0D" w14:textId="6FDB495F" w:rsidR="00106458" w:rsidRPr="00106458" w:rsidRDefault="00106458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8094" w14:textId="56A053F2" w:rsidR="00106458" w:rsidRPr="00106458" w:rsidRDefault="00106458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December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14:paraId="26A1C449" w14:textId="77777777" w:rsidTr="00106458">
        <w:trPr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CB58" w14:textId="77777777" w:rsidR="00106458" w:rsidRPr="00106458" w:rsidRDefault="00106458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AEBD" w14:textId="4A9AADEF" w:rsidR="00106458" w:rsidRPr="00106458" w:rsidRDefault="00106458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€ 28</w:t>
            </w:r>
            <w:r w:rsidR="003161A2">
              <w:rPr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D915" w14:textId="77777777" w:rsidR="00106458" w:rsidRPr="00106458" w:rsidRDefault="0010645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4A75F0C" w14:textId="4F67A96C" w:rsidR="0014579A" w:rsidRPr="00C9191C" w:rsidRDefault="0014579A">
      <w:pPr>
        <w:rPr>
          <w:sz w:val="22"/>
          <w:szCs w:val="22"/>
          <w:lang w:val="en-GB"/>
        </w:rPr>
      </w:pPr>
    </w:p>
    <w:p w14:paraId="35B27B61" w14:textId="429559FB" w:rsidR="00C9191C" w:rsidRPr="007A7CB5" w:rsidRDefault="007A7CB5" w:rsidP="007A7CB5">
      <w:pPr>
        <w:spacing w:after="60"/>
        <w:ind w:left="714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2. </w:t>
      </w:r>
      <w:r w:rsidR="00106458" w:rsidRPr="007A7CB5">
        <w:rPr>
          <w:b/>
          <w:bCs/>
          <w:sz w:val="22"/>
          <w:szCs w:val="22"/>
          <w:lang w:val="en-GB"/>
        </w:rPr>
        <w:t>If the payer is liable for VAT</w:t>
      </w:r>
      <w:r w:rsidR="00CD7C84" w:rsidRPr="007A7CB5">
        <w:rPr>
          <w:b/>
          <w:bCs/>
          <w:sz w:val="22"/>
          <w:szCs w:val="22"/>
          <w:lang w:val="en-GB"/>
        </w:rPr>
        <w:br/>
        <w:t>(</w:t>
      </w:r>
      <w:r w:rsidR="00106458" w:rsidRPr="007A7CB5">
        <w:rPr>
          <w:b/>
          <w:bCs/>
          <w:sz w:val="22"/>
          <w:szCs w:val="22"/>
          <w:lang w:val="en-GB"/>
        </w:rPr>
        <w:t>e.g. if your employer pays your tuition fee</w:t>
      </w:r>
      <w:r w:rsidR="00CD7C84" w:rsidRPr="007A7CB5">
        <w:rPr>
          <w:b/>
          <w:bCs/>
          <w:sz w:val="22"/>
          <w:szCs w:val="22"/>
          <w:lang w:val="en-GB"/>
        </w:rPr>
        <w:t>)</w:t>
      </w:r>
    </w:p>
    <w:tbl>
      <w:tblPr>
        <w:tblW w:w="92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13"/>
        <w:gridCol w:w="1841"/>
        <w:gridCol w:w="1312"/>
        <w:gridCol w:w="2370"/>
      </w:tblGrid>
      <w:tr w:rsidR="00106458" w:rsidRPr="00106458" w14:paraId="4AF407BF" w14:textId="77777777" w:rsidTr="003161A2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C3C9" w14:textId="77777777" w:rsidR="00106458" w:rsidRPr="00106458" w:rsidRDefault="00106458" w:rsidP="00BE5F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sz w:val="20"/>
                <w:szCs w:val="20"/>
                <w:lang w:val="en-GB"/>
              </w:rPr>
              <w:t>Instalment</w:t>
            </w: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no.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D63A" w14:textId="77777777" w:rsidR="00106458" w:rsidRPr="00106458" w:rsidRDefault="00106458" w:rsidP="00BE5F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519B" w14:textId="77777777" w:rsidR="00106458" w:rsidRPr="00106458" w:rsidRDefault="00106458" w:rsidP="00BE5F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VAT (19 %)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5550" w14:textId="77777777" w:rsidR="00106458" w:rsidRPr="00106458" w:rsidRDefault="00106458" w:rsidP="00BE5F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CC22" w14:textId="77777777" w:rsidR="00106458" w:rsidRPr="00106458" w:rsidRDefault="00106458" w:rsidP="00BE5F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Due on</w:t>
            </w:r>
          </w:p>
        </w:tc>
      </w:tr>
      <w:tr w:rsidR="00106458" w:rsidRPr="00106458" w14:paraId="5BACADBF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0A99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4BBF" w14:textId="1D2A865E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8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500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D91E" w14:textId="2B2CC240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615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41F8" w14:textId="1F446223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€ 10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9A6A" w14:textId="3DA5CCA8" w:rsidR="00106458" w:rsidRPr="00106458" w:rsidRDefault="003161A2" w:rsidP="00BE5F1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Start of MBA programme</w:t>
            </w:r>
          </w:p>
        </w:tc>
      </w:tr>
      <w:tr w:rsidR="00106458" w:rsidRPr="00106458" w14:paraId="14EF5DB4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5F0B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D6A1" w14:textId="03719620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AA9B7" w14:textId="6F24DB6D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B969" w14:textId="1D758C1E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A225" w14:textId="14C7EE2B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May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:rsidRPr="00106458" w14:paraId="0DEE54DC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8A52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5403" w14:textId="3798F229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EA54" w14:textId="7402DE0E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2804B" w14:textId="418D259A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86C1" w14:textId="4616210C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June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:rsidRPr="00106458" w14:paraId="6D731AF9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3EFC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12D3" w14:textId="018EF301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21B39" w14:textId="2D0DA9DC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02C5" w14:textId="5EE86274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07B9" w14:textId="1923A910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July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:rsidRPr="00106458" w14:paraId="645118A8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EA955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0ADB" w14:textId="640D1440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3978" w14:textId="003A309F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7621" w14:textId="1415F05B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990C" w14:textId="58394A15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August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:rsidRPr="00106458" w14:paraId="38FC4486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C0D2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FF53" w14:textId="64CEBF81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CE20" w14:textId="5367F31E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533B" w14:textId="28B2A256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BB5A" w14:textId="1A64DC3A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September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:rsidRPr="00106458" w14:paraId="06DA6C3A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9C30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B4F5" w14:textId="6A959E83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D479" w14:textId="55E697F2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0C02" w14:textId="680A7776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91B3" w14:textId="76A5EB20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October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:rsidRPr="00106458" w14:paraId="235C14C5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ABA4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5964" w14:textId="08EF01F4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2E9D" w14:textId="0A60032C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E1C58" w14:textId="7495C8E0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379B" w14:textId="1044DBDF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November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:rsidRPr="00106458" w14:paraId="21F1AE8B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8CC8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68582" w14:textId="542A9281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B68D" w14:textId="206663D0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0F66" w14:textId="31481F81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7D2A" w14:textId="52A096C4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December 202</w:t>
            </w:r>
            <w:r w:rsidR="00716FBF">
              <w:rPr>
                <w:sz w:val="20"/>
                <w:szCs w:val="20"/>
                <w:lang w:val="en-GB"/>
              </w:rPr>
              <w:t>5</w:t>
            </w:r>
          </w:p>
        </w:tc>
      </w:tr>
      <w:tr w:rsidR="00106458" w:rsidRPr="00106458" w14:paraId="7215181F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DA38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7A5F" w14:textId="004346CB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7B28" w14:textId="130FD83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95E8" w14:textId="36ED6185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C02C" w14:textId="15CBDCE3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January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2CD2B83E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49AF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921F" w14:textId="2FFF8AC0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770B" w14:textId="61E66B8D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BB49" w14:textId="4BC2F3FF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B4A2" w14:textId="2F8C86AB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28 February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24517AB5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2F313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DD7E" w14:textId="797AB9A5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1074" w14:textId="5FB8FB8E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F846" w14:textId="11175ED2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56FDF" w14:textId="3B1D28C8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March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18E60074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2A2C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D193" w14:textId="7430EB9F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FA3FC" w14:textId="56974FAD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BB22" w14:textId="489D6851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F737" w14:textId="1E9F7C4B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April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01065CD2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2533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052C" w14:textId="13CC1632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3530" w14:textId="05D87891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41DD" w14:textId="59B7D6F2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8372" w14:textId="4ECED069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May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3A651E68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A4CD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3560" w14:textId="177C3124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6E48" w14:textId="5C96088C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81CB" w14:textId="7CBDF4DA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2715" w14:textId="76305D59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June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5A80D518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4416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E4B3" w14:textId="1275F5AB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5F4D" w14:textId="02D2D3B5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D043" w14:textId="1E6741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522A" w14:textId="405D996A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July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01D1A5FC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F0A2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3470" w14:textId="525E4E74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B8BB" w14:textId="6D1068FE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A425" w14:textId="7A4725DA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DA7D" w14:textId="008BD00A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August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4BFA672A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6D57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96AC" w14:textId="06F48DDD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1CD3" w14:textId="2998D8DB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AA6A" w14:textId="1684222C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5D3A" w14:textId="5DE8DFF6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September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4F5471B2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A214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C1B8" w14:textId="6EF302F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6B43" w14:textId="67C4086C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C4C0" w14:textId="661F9CC4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EAAA" w14:textId="67763D10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October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207E2E1C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8FC1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D400" w14:textId="7BC5B9F5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EBA0" w14:textId="66840048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3AFB" w14:textId="65CE008A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9190" w14:textId="3F3305F5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30 November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0F418FE5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BB81F" w14:textId="77777777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4FD4" w14:textId="6B7BF27F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7EA9" w14:textId="710BBD52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</w:t>
            </w:r>
            <w:r w:rsidR="003161A2">
              <w:rPr>
                <w:sz w:val="20"/>
                <w:szCs w:val="20"/>
                <w:lang w:val="en-GB"/>
              </w:rPr>
              <w:t xml:space="preserve"> 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02F9" w14:textId="2AF79935" w:rsidR="00106458" w:rsidRPr="00106458" w:rsidRDefault="00106458" w:rsidP="00BE5F17">
            <w:pPr>
              <w:jc w:val="center"/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€   1</w:t>
            </w:r>
            <w:r w:rsidR="003161A2">
              <w:rPr>
                <w:sz w:val="20"/>
                <w:szCs w:val="20"/>
                <w:lang w:val="en-GB"/>
              </w:rPr>
              <w:t>,</w:t>
            </w:r>
            <w:r w:rsidRPr="00106458"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BB62" w14:textId="5CBBA83A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  <w:r w:rsidRPr="00106458">
              <w:rPr>
                <w:sz w:val="20"/>
                <w:szCs w:val="20"/>
                <w:lang w:val="en-GB"/>
              </w:rPr>
              <w:t>31 December 202</w:t>
            </w:r>
            <w:r w:rsidR="00716FBF">
              <w:rPr>
                <w:sz w:val="20"/>
                <w:szCs w:val="20"/>
                <w:lang w:val="en-GB"/>
              </w:rPr>
              <w:t>6</w:t>
            </w:r>
          </w:p>
        </w:tc>
      </w:tr>
      <w:tr w:rsidR="00106458" w:rsidRPr="00106458" w14:paraId="76278B9F" w14:textId="77777777" w:rsidTr="003161A2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103E" w14:textId="77777777" w:rsidR="00106458" w:rsidRPr="00106458" w:rsidRDefault="00106458" w:rsidP="00BE5F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0261" w14:textId="0D12F424" w:rsidR="00106458" w:rsidRPr="00106458" w:rsidRDefault="00106458" w:rsidP="00BE5F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€ 28</w:t>
            </w:r>
            <w:r w:rsidR="003161A2">
              <w:rPr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500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DED45" w14:textId="6A6AD398" w:rsidR="00106458" w:rsidRPr="00106458" w:rsidRDefault="00106458" w:rsidP="00BE5F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€ 5</w:t>
            </w:r>
            <w:r w:rsidR="003161A2">
              <w:rPr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415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6C72" w14:textId="77BD4F61" w:rsidR="00106458" w:rsidRPr="00106458" w:rsidRDefault="00106458" w:rsidP="00BE5F1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€ 33</w:t>
            </w:r>
            <w:r w:rsidR="003161A2">
              <w:rPr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Pr="00106458">
              <w:rPr>
                <w:b/>
                <w:bCs/>
                <w:color w:val="000000"/>
                <w:sz w:val="20"/>
                <w:szCs w:val="20"/>
                <w:lang w:val="en-GB"/>
              </w:rPr>
              <w:t>915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3F56" w14:textId="77777777" w:rsidR="00106458" w:rsidRPr="00106458" w:rsidRDefault="00106458" w:rsidP="00BE5F17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22ED408" w14:textId="75ED88D6" w:rsidR="0014579A" w:rsidRDefault="0014579A">
      <w:pPr>
        <w:rPr>
          <w:szCs w:val="23"/>
          <w:lang w:val="en-GB"/>
        </w:rPr>
      </w:pPr>
      <w:r>
        <w:rPr>
          <w:szCs w:val="23"/>
          <w:lang w:val="en-GB"/>
        </w:rPr>
        <w:br w:type="page"/>
      </w:r>
    </w:p>
    <w:p w14:paraId="5BCA0923" w14:textId="77777777" w:rsidR="00055D54" w:rsidRPr="00CD7C84" w:rsidRDefault="00055D54" w:rsidP="00CD7C84">
      <w:pPr>
        <w:rPr>
          <w:lang w:val="en-GB"/>
        </w:rPr>
      </w:pPr>
    </w:p>
    <w:p w14:paraId="317BD55D" w14:textId="77777777" w:rsidR="00824FFE" w:rsidRPr="00CD7C84" w:rsidRDefault="00824FFE" w:rsidP="00824FFE">
      <w:pPr>
        <w:tabs>
          <w:tab w:val="left" w:pos="1276"/>
        </w:tabs>
        <w:jc w:val="center"/>
        <w:rPr>
          <w:b/>
          <w:sz w:val="32"/>
          <w:szCs w:val="32"/>
          <w:lang w:val="en-GB"/>
        </w:rPr>
      </w:pPr>
      <w:r w:rsidRPr="00CD7C84">
        <w:rPr>
          <w:b/>
          <w:sz w:val="32"/>
          <w:szCs w:val="32"/>
          <w:lang w:val="en-GB"/>
        </w:rPr>
        <w:t>Elective Courses:</w:t>
      </w:r>
    </w:p>
    <w:p w14:paraId="76B51E42" w14:textId="77777777" w:rsidR="00824FFE" w:rsidRPr="00CD7C84" w:rsidRDefault="00824FFE" w:rsidP="00CD7C84">
      <w:pPr>
        <w:tabs>
          <w:tab w:val="left" w:pos="1276"/>
        </w:tabs>
        <w:spacing w:after="60"/>
        <w:jc w:val="both"/>
        <w:rPr>
          <w:b/>
          <w:szCs w:val="28"/>
          <w:u w:val="single"/>
          <w:lang w:val="en-GB"/>
        </w:rPr>
      </w:pPr>
    </w:p>
    <w:p w14:paraId="1D56C323" w14:textId="0F8F941C" w:rsidR="00824FFE" w:rsidRPr="009675AF" w:rsidRDefault="00824FFE" w:rsidP="00CD7C84">
      <w:pPr>
        <w:pStyle w:val="StandardWeb"/>
        <w:tabs>
          <w:tab w:val="left" w:pos="1276"/>
        </w:tabs>
        <w:spacing w:before="0" w:beforeAutospacing="0"/>
        <w:jc w:val="both"/>
        <w:rPr>
          <w:sz w:val="22"/>
          <w:lang w:val="en-GB"/>
        </w:rPr>
      </w:pPr>
      <w:r w:rsidRPr="009675AF">
        <w:rPr>
          <w:sz w:val="22"/>
          <w:lang w:val="en-GB"/>
        </w:rPr>
        <w:t xml:space="preserve">In the later stages of the study participants will be required to choose two elective courses. </w:t>
      </w:r>
      <w:r w:rsidR="00221B9E">
        <w:rPr>
          <w:sz w:val="22"/>
          <w:lang w:val="en-GB"/>
        </w:rPr>
        <w:br/>
      </w:r>
      <w:r w:rsidRPr="009675AF">
        <w:rPr>
          <w:sz w:val="22"/>
          <w:lang w:val="en-GB"/>
        </w:rPr>
        <w:t xml:space="preserve">Each elective course consists of 16 hours in the classroom and is worth one credit-point. Electives are offered in various fields </w:t>
      </w:r>
      <w:r w:rsidR="00BD64CB">
        <w:rPr>
          <w:sz w:val="22"/>
          <w:lang w:val="en-GB"/>
        </w:rPr>
        <w:t>of business and economics:</w:t>
      </w:r>
    </w:p>
    <w:p w14:paraId="11E1C7F5" w14:textId="5987A854" w:rsidR="003161A2" w:rsidRPr="003161A2" w:rsidRDefault="003161A2" w:rsidP="00CA1066">
      <w:pPr>
        <w:pStyle w:val="StandardWeb"/>
        <w:tabs>
          <w:tab w:val="left" w:pos="1276"/>
        </w:tabs>
        <w:spacing w:before="0" w:beforeAutospacing="0" w:after="0" w:afterAutospacing="0"/>
        <w:rPr>
          <w:sz w:val="22"/>
          <w:lang w:val="en-GB"/>
        </w:rPr>
      </w:pPr>
      <w:r w:rsidRPr="003161A2">
        <w:rPr>
          <w:sz w:val="22"/>
          <w:lang w:val="en-GB"/>
        </w:rPr>
        <w:t>EC1:</w:t>
      </w:r>
      <w:r>
        <w:rPr>
          <w:sz w:val="22"/>
          <w:lang w:val="en-GB"/>
        </w:rPr>
        <w:tab/>
      </w:r>
      <w:r w:rsidRPr="003161A2">
        <w:rPr>
          <w:sz w:val="22"/>
          <w:lang w:val="en-GB"/>
        </w:rPr>
        <w:t>Management Control Systems</w:t>
      </w:r>
    </w:p>
    <w:p w14:paraId="1DC0CA50" w14:textId="0446AF73" w:rsidR="003161A2" w:rsidRPr="003161A2" w:rsidRDefault="003161A2" w:rsidP="00CA1066">
      <w:pPr>
        <w:pStyle w:val="StandardWeb"/>
        <w:tabs>
          <w:tab w:val="left" w:pos="1276"/>
        </w:tabs>
        <w:spacing w:before="0" w:beforeAutospacing="0" w:after="0" w:afterAutospacing="0"/>
        <w:rPr>
          <w:sz w:val="22"/>
          <w:lang w:val="en-GB"/>
        </w:rPr>
      </w:pPr>
      <w:r w:rsidRPr="003161A2">
        <w:rPr>
          <w:sz w:val="22"/>
          <w:lang w:val="en-GB"/>
        </w:rPr>
        <w:t>EC2:</w:t>
      </w:r>
      <w:r>
        <w:rPr>
          <w:sz w:val="22"/>
          <w:lang w:val="en-GB"/>
        </w:rPr>
        <w:tab/>
      </w:r>
      <w:r w:rsidRPr="003161A2">
        <w:rPr>
          <w:sz w:val="22"/>
          <w:lang w:val="en-GB"/>
        </w:rPr>
        <w:t>Coaching for Leadership</w:t>
      </w:r>
    </w:p>
    <w:p w14:paraId="081E1D68" w14:textId="038A1920" w:rsidR="003161A2" w:rsidRPr="003161A2" w:rsidRDefault="003161A2" w:rsidP="00CA1066">
      <w:pPr>
        <w:pStyle w:val="StandardWeb"/>
        <w:tabs>
          <w:tab w:val="left" w:pos="1276"/>
        </w:tabs>
        <w:spacing w:before="0" w:beforeAutospacing="0" w:after="0" w:afterAutospacing="0"/>
        <w:rPr>
          <w:sz w:val="22"/>
          <w:lang w:val="en-GB"/>
        </w:rPr>
      </w:pPr>
      <w:r w:rsidRPr="003161A2">
        <w:rPr>
          <w:sz w:val="22"/>
          <w:lang w:val="en-GB"/>
        </w:rPr>
        <w:t>EC3:</w:t>
      </w:r>
      <w:r>
        <w:rPr>
          <w:sz w:val="22"/>
          <w:lang w:val="en-GB"/>
        </w:rPr>
        <w:tab/>
      </w:r>
      <w:r w:rsidRPr="003161A2">
        <w:rPr>
          <w:sz w:val="22"/>
          <w:lang w:val="en-GB"/>
        </w:rPr>
        <w:t>Financial Risk Management</w:t>
      </w:r>
    </w:p>
    <w:p w14:paraId="065AD70E" w14:textId="69A1B837" w:rsidR="003161A2" w:rsidRPr="003161A2" w:rsidRDefault="003161A2" w:rsidP="00CA1066">
      <w:pPr>
        <w:pStyle w:val="StandardWeb"/>
        <w:tabs>
          <w:tab w:val="left" w:pos="1276"/>
        </w:tabs>
        <w:spacing w:before="0" w:beforeAutospacing="0" w:after="0" w:afterAutospacing="0"/>
        <w:rPr>
          <w:sz w:val="22"/>
          <w:lang w:val="en-GB"/>
        </w:rPr>
      </w:pPr>
      <w:r w:rsidRPr="003161A2">
        <w:rPr>
          <w:sz w:val="22"/>
          <w:lang w:val="en-GB"/>
        </w:rPr>
        <w:t>EC4:</w:t>
      </w:r>
      <w:r>
        <w:rPr>
          <w:sz w:val="22"/>
          <w:lang w:val="en-GB"/>
        </w:rPr>
        <w:tab/>
      </w:r>
      <w:r w:rsidRPr="003161A2">
        <w:rPr>
          <w:sz w:val="22"/>
          <w:lang w:val="en-GB"/>
        </w:rPr>
        <w:t>Financial Analysis</w:t>
      </w:r>
    </w:p>
    <w:p w14:paraId="65F8F75F" w14:textId="30F9F27D" w:rsidR="003161A2" w:rsidRPr="003161A2" w:rsidRDefault="003161A2" w:rsidP="00CA1066">
      <w:pPr>
        <w:pStyle w:val="StandardWeb"/>
        <w:tabs>
          <w:tab w:val="left" w:pos="1276"/>
        </w:tabs>
        <w:spacing w:before="0" w:beforeAutospacing="0" w:after="0" w:afterAutospacing="0"/>
        <w:rPr>
          <w:sz w:val="22"/>
          <w:lang w:val="en-GB"/>
        </w:rPr>
      </w:pPr>
      <w:r w:rsidRPr="003161A2">
        <w:rPr>
          <w:sz w:val="22"/>
          <w:lang w:val="en-GB"/>
        </w:rPr>
        <w:t>EC5:</w:t>
      </w:r>
      <w:r>
        <w:rPr>
          <w:sz w:val="22"/>
          <w:lang w:val="en-GB"/>
        </w:rPr>
        <w:tab/>
      </w:r>
      <w:r w:rsidRPr="003161A2">
        <w:rPr>
          <w:sz w:val="22"/>
          <w:lang w:val="en-GB"/>
        </w:rPr>
        <w:t>Financial Markets</w:t>
      </w:r>
    </w:p>
    <w:p w14:paraId="1B36D5B3" w14:textId="2B803AFF" w:rsidR="003161A2" w:rsidRPr="003161A2" w:rsidRDefault="003161A2" w:rsidP="00CA1066">
      <w:pPr>
        <w:pStyle w:val="StandardWeb"/>
        <w:tabs>
          <w:tab w:val="left" w:pos="1276"/>
        </w:tabs>
        <w:spacing w:before="0" w:beforeAutospacing="0" w:after="0" w:afterAutospacing="0"/>
        <w:rPr>
          <w:sz w:val="22"/>
          <w:lang w:val="en-GB"/>
        </w:rPr>
      </w:pPr>
      <w:r w:rsidRPr="003161A2">
        <w:rPr>
          <w:sz w:val="22"/>
          <w:lang w:val="en-GB"/>
        </w:rPr>
        <w:t>EC6:</w:t>
      </w:r>
      <w:r>
        <w:rPr>
          <w:sz w:val="22"/>
          <w:lang w:val="en-GB"/>
        </w:rPr>
        <w:tab/>
      </w:r>
      <w:r w:rsidRPr="003161A2">
        <w:rPr>
          <w:sz w:val="22"/>
          <w:lang w:val="en-GB"/>
        </w:rPr>
        <w:t>Insolvency and Restructuring</w:t>
      </w:r>
    </w:p>
    <w:p w14:paraId="21B0F3DE" w14:textId="2A156DC9" w:rsidR="003161A2" w:rsidRPr="003161A2" w:rsidRDefault="003161A2" w:rsidP="00CA1066">
      <w:pPr>
        <w:pStyle w:val="StandardWeb"/>
        <w:tabs>
          <w:tab w:val="left" w:pos="1276"/>
        </w:tabs>
        <w:spacing w:before="0" w:beforeAutospacing="0" w:after="0" w:afterAutospacing="0"/>
        <w:rPr>
          <w:sz w:val="22"/>
          <w:lang w:val="en-GB"/>
        </w:rPr>
      </w:pPr>
      <w:r w:rsidRPr="003161A2">
        <w:rPr>
          <w:sz w:val="22"/>
          <w:lang w:val="en-GB"/>
        </w:rPr>
        <w:t>EC7:</w:t>
      </w:r>
      <w:r>
        <w:rPr>
          <w:sz w:val="22"/>
          <w:lang w:val="en-GB"/>
        </w:rPr>
        <w:tab/>
      </w:r>
      <w:r w:rsidRPr="003161A2">
        <w:rPr>
          <w:sz w:val="22"/>
          <w:lang w:val="en-GB"/>
        </w:rPr>
        <w:t>Market Research and Analysis</w:t>
      </w:r>
    </w:p>
    <w:p w14:paraId="1C885C33" w14:textId="08F40176" w:rsidR="003161A2" w:rsidRPr="003161A2" w:rsidRDefault="003161A2" w:rsidP="00CA1066">
      <w:pPr>
        <w:pStyle w:val="StandardWeb"/>
        <w:tabs>
          <w:tab w:val="left" w:pos="1276"/>
        </w:tabs>
        <w:spacing w:before="0" w:beforeAutospacing="0" w:after="0" w:afterAutospacing="0"/>
        <w:rPr>
          <w:sz w:val="22"/>
          <w:lang w:val="en-GB"/>
        </w:rPr>
      </w:pPr>
      <w:r w:rsidRPr="003161A2">
        <w:rPr>
          <w:sz w:val="22"/>
          <w:lang w:val="en-GB"/>
        </w:rPr>
        <w:t>EC8:</w:t>
      </w:r>
      <w:r>
        <w:rPr>
          <w:sz w:val="22"/>
          <w:lang w:val="en-GB"/>
        </w:rPr>
        <w:tab/>
      </w:r>
      <w:r w:rsidRPr="003161A2">
        <w:rPr>
          <w:sz w:val="22"/>
          <w:lang w:val="en-GB"/>
        </w:rPr>
        <w:t>Project Management</w:t>
      </w:r>
    </w:p>
    <w:p w14:paraId="74E8C7F3" w14:textId="6312A3DD" w:rsidR="00633C1D" w:rsidRDefault="003161A2" w:rsidP="00CA1066">
      <w:pPr>
        <w:pStyle w:val="StandardWeb"/>
        <w:tabs>
          <w:tab w:val="left" w:pos="1276"/>
        </w:tabs>
        <w:spacing w:before="0" w:beforeAutospacing="0" w:after="240"/>
        <w:rPr>
          <w:sz w:val="22"/>
          <w:lang w:val="en-GB"/>
        </w:rPr>
      </w:pPr>
      <w:r w:rsidRPr="003161A2">
        <w:rPr>
          <w:sz w:val="22"/>
          <w:lang w:val="en-GB"/>
        </w:rPr>
        <w:t>EC9:</w:t>
      </w:r>
      <w:r>
        <w:rPr>
          <w:sz w:val="22"/>
          <w:lang w:val="en-GB"/>
        </w:rPr>
        <w:tab/>
      </w:r>
      <w:r w:rsidRPr="003161A2">
        <w:rPr>
          <w:sz w:val="22"/>
          <w:lang w:val="en-GB"/>
        </w:rPr>
        <w:t>Entrepreneurial Finance</w:t>
      </w:r>
    </w:p>
    <w:p w14:paraId="32B73F24" w14:textId="77777777" w:rsidR="00824FFE" w:rsidRPr="009675AF" w:rsidRDefault="00824FFE" w:rsidP="00CA1066">
      <w:pPr>
        <w:pStyle w:val="StandardWeb"/>
        <w:tabs>
          <w:tab w:val="left" w:pos="1276"/>
        </w:tabs>
        <w:spacing w:before="240" w:after="240"/>
        <w:rPr>
          <w:b/>
          <w:sz w:val="20"/>
          <w:szCs w:val="22"/>
          <w:lang w:val="en-GB"/>
        </w:rPr>
      </w:pPr>
      <w:r w:rsidRPr="009675AF">
        <w:rPr>
          <w:b/>
          <w:sz w:val="22"/>
          <w:lang w:val="en-GB"/>
        </w:rPr>
        <w:t>For German-speaking p</w:t>
      </w:r>
      <w:r>
        <w:rPr>
          <w:b/>
          <w:sz w:val="22"/>
          <w:lang w:val="en-GB"/>
        </w:rPr>
        <w:t xml:space="preserve">articipants, </w:t>
      </w:r>
      <w:r w:rsidRPr="009675AF">
        <w:rPr>
          <w:b/>
          <w:sz w:val="22"/>
          <w:lang w:val="en-GB"/>
        </w:rPr>
        <w:t>it is also p</w:t>
      </w:r>
      <w:r>
        <w:rPr>
          <w:b/>
          <w:sz w:val="22"/>
          <w:lang w:val="en-GB"/>
        </w:rPr>
        <w:t>ossible to attend the following Elective Courses of our German language MBA programme</w:t>
      </w:r>
      <w:r w:rsidRPr="009675AF">
        <w:rPr>
          <w:b/>
          <w:sz w:val="22"/>
          <w:lang w:val="en-GB"/>
        </w:rPr>
        <w:t>:</w:t>
      </w:r>
    </w:p>
    <w:p w14:paraId="3AFE1554" w14:textId="15850D61" w:rsidR="001950CD" w:rsidRDefault="001950CD" w:rsidP="00CA1066">
      <w:pPr>
        <w:tabs>
          <w:tab w:val="left" w:pos="1276"/>
        </w:tabs>
        <w:spacing w:after="240"/>
      </w:pPr>
      <w:r>
        <w:rPr>
          <w:b/>
          <w:sz w:val="22"/>
          <w:szCs w:val="22"/>
        </w:rPr>
        <w:t>Modul 8:</w:t>
      </w:r>
      <w:r w:rsidR="00CA1066">
        <w:rPr>
          <w:b/>
          <w:sz w:val="22"/>
          <w:szCs w:val="22"/>
        </w:rPr>
        <w:tab/>
      </w:r>
      <w:r w:rsidRPr="006F2317">
        <w:rPr>
          <w:b/>
          <w:sz w:val="22"/>
          <w:szCs w:val="22"/>
        </w:rPr>
        <w:t>General Management:</w:t>
      </w:r>
    </w:p>
    <w:p w14:paraId="40851BC5" w14:textId="43C8F1A9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8a:</w:t>
      </w:r>
      <w:r w:rsidR="003161A2">
        <w:rPr>
          <w:lang w:val="de-DE"/>
        </w:rPr>
        <w:tab/>
      </w:r>
      <w:r w:rsidRPr="00575F08">
        <w:rPr>
          <w:lang w:val="de-DE"/>
        </w:rPr>
        <w:t>Führen mit Zielen</w:t>
      </w:r>
    </w:p>
    <w:p w14:paraId="4D872FC1" w14:textId="03FE255A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8b:</w:t>
      </w:r>
      <w:r w:rsidR="003161A2">
        <w:rPr>
          <w:lang w:val="de-DE"/>
        </w:rPr>
        <w:tab/>
      </w:r>
      <w:r w:rsidRPr="00575F08">
        <w:rPr>
          <w:lang w:val="de-DE"/>
        </w:rPr>
        <w:t>Arbeitsrecht</w:t>
      </w:r>
    </w:p>
    <w:p w14:paraId="563FDB20" w14:textId="36C958B1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8c:</w:t>
      </w:r>
      <w:r w:rsidR="003161A2">
        <w:rPr>
          <w:lang w:val="de-DE"/>
        </w:rPr>
        <w:tab/>
      </w:r>
      <w:r w:rsidRPr="00575F08">
        <w:rPr>
          <w:lang w:val="de-DE"/>
        </w:rPr>
        <w:t>Marktforschung</w:t>
      </w:r>
    </w:p>
    <w:p w14:paraId="6AC6368F" w14:textId="6D72F6AB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8d:</w:t>
      </w:r>
      <w:r w:rsidR="003161A2">
        <w:rPr>
          <w:lang w:val="de-DE"/>
        </w:rPr>
        <w:tab/>
      </w:r>
      <w:r w:rsidRPr="00575F08">
        <w:rPr>
          <w:lang w:val="de-DE"/>
        </w:rPr>
        <w:t>St</w:t>
      </w:r>
      <w:r w:rsidR="008B66B4">
        <w:rPr>
          <w:lang w:val="de-DE"/>
        </w:rPr>
        <w:t>rategisches Personalmanagement</w:t>
      </w:r>
    </w:p>
    <w:p w14:paraId="51280748" w14:textId="3FE8B4A3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8e:</w:t>
      </w:r>
      <w:r w:rsidR="003161A2">
        <w:rPr>
          <w:lang w:val="de-DE"/>
        </w:rPr>
        <w:tab/>
      </w:r>
      <w:r w:rsidRPr="00575F08">
        <w:rPr>
          <w:lang w:val="de-DE"/>
        </w:rPr>
        <w:t xml:space="preserve">Coaching </w:t>
      </w:r>
      <w:proofErr w:type="spellStart"/>
      <w:r w:rsidRPr="00575F08">
        <w:rPr>
          <w:lang w:val="de-DE"/>
        </w:rPr>
        <w:t>for</w:t>
      </w:r>
      <w:proofErr w:type="spellEnd"/>
      <w:r w:rsidRPr="00575F08">
        <w:rPr>
          <w:lang w:val="de-DE"/>
        </w:rPr>
        <w:t xml:space="preserve"> Leadership</w:t>
      </w:r>
    </w:p>
    <w:p w14:paraId="44E01509" w14:textId="439DEDB6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8f:</w:t>
      </w:r>
      <w:r w:rsidR="003161A2">
        <w:rPr>
          <w:lang w:val="de-DE"/>
        </w:rPr>
        <w:tab/>
      </w:r>
      <w:r w:rsidRPr="00575F08">
        <w:rPr>
          <w:lang w:val="de-DE"/>
        </w:rPr>
        <w:t>Praxis des Projektmanagements</w:t>
      </w:r>
    </w:p>
    <w:p w14:paraId="6393CFC3" w14:textId="6E7C6A81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8g:</w:t>
      </w:r>
      <w:r w:rsidR="003161A2">
        <w:rPr>
          <w:lang w:val="de-DE"/>
        </w:rPr>
        <w:tab/>
      </w:r>
      <w:r w:rsidRPr="00575F08">
        <w:rPr>
          <w:lang w:val="de-DE"/>
        </w:rPr>
        <w:t>Internationale Wirtschaftsbeziehungen</w:t>
      </w:r>
      <w:r>
        <w:rPr>
          <w:lang w:val="de-DE"/>
        </w:rPr>
        <w:t xml:space="preserve"> u</w:t>
      </w:r>
      <w:r w:rsidRPr="00575F08">
        <w:rPr>
          <w:lang w:val="de-DE"/>
        </w:rPr>
        <w:t>nd europäische Integration</w:t>
      </w:r>
    </w:p>
    <w:p w14:paraId="59D35C65" w14:textId="6D7DF10C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8h:</w:t>
      </w:r>
      <w:r w:rsidR="003161A2">
        <w:rPr>
          <w:lang w:val="de-DE"/>
        </w:rPr>
        <w:tab/>
      </w:r>
      <w:r w:rsidRPr="00575F08">
        <w:rPr>
          <w:lang w:val="de-DE"/>
        </w:rPr>
        <w:t xml:space="preserve">Consumer </w:t>
      </w:r>
      <w:proofErr w:type="spellStart"/>
      <w:r w:rsidRPr="00575F08">
        <w:rPr>
          <w:lang w:val="de-DE"/>
        </w:rPr>
        <w:t>Neurosciences</w:t>
      </w:r>
      <w:proofErr w:type="spellEnd"/>
    </w:p>
    <w:p w14:paraId="1CE6042C" w14:textId="626628D2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8x:</w:t>
      </w:r>
      <w:r w:rsidR="003161A2">
        <w:rPr>
          <w:lang w:val="de-DE"/>
        </w:rPr>
        <w:tab/>
      </w:r>
      <w:r w:rsidRPr="00575F08">
        <w:rPr>
          <w:lang w:val="de-DE"/>
        </w:rPr>
        <w:t>ggf. weitere aktuelle Themen zum „General Management“</w:t>
      </w:r>
    </w:p>
    <w:p w14:paraId="07AC2E66" w14:textId="16DAF5B8" w:rsidR="001950CD" w:rsidRDefault="00BE5F17" w:rsidP="00CA1066">
      <w:pPr>
        <w:tabs>
          <w:tab w:val="left" w:pos="1276"/>
        </w:tabs>
      </w:pPr>
      <w:r w:rsidRPr="00575F08">
        <w:rPr>
          <w:lang w:val="de-DE"/>
        </w:rPr>
        <w:t>Ergänzend:</w:t>
      </w:r>
      <w:r w:rsidR="003161A2">
        <w:rPr>
          <w:lang w:val="de-DE"/>
        </w:rPr>
        <w:tab/>
      </w:r>
      <w:r w:rsidRPr="00575F08">
        <w:rPr>
          <w:lang w:val="de-DE"/>
        </w:rPr>
        <w:t>bis zu 4 Kurse aus Modul 9 oder 10</w:t>
      </w:r>
    </w:p>
    <w:p w14:paraId="13C566F7" w14:textId="77777777" w:rsidR="001950CD" w:rsidRPr="00CC479E" w:rsidRDefault="001950CD" w:rsidP="00CA1066">
      <w:pPr>
        <w:tabs>
          <w:tab w:val="left" w:pos="1276"/>
        </w:tabs>
        <w:rPr>
          <w:b/>
          <w:sz w:val="22"/>
          <w:szCs w:val="22"/>
          <w:lang w:val="de-DE"/>
        </w:rPr>
      </w:pPr>
    </w:p>
    <w:p w14:paraId="170BDD09" w14:textId="53B74BA0" w:rsidR="001950CD" w:rsidRPr="00954157" w:rsidRDefault="001950CD" w:rsidP="00CA1066">
      <w:pPr>
        <w:tabs>
          <w:tab w:val="left" w:pos="1276"/>
        </w:tabs>
        <w:rPr>
          <w:b/>
          <w:sz w:val="22"/>
          <w:szCs w:val="22"/>
          <w:lang w:val="en-GB"/>
        </w:rPr>
      </w:pPr>
      <w:r w:rsidRPr="00954157">
        <w:rPr>
          <w:b/>
          <w:sz w:val="22"/>
          <w:szCs w:val="22"/>
          <w:lang w:val="en-GB"/>
        </w:rPr>
        <w:t>Modul 9:</w:t>
      </w:r>
      <w:r w:rsidR="00CA1066" w:rsidRPr="00954157">
        <w:rPr>
          <w:b/>
          <w:sz w:val="22"/>
          <w:szCs w:val="22"/>
          <w:lang w:val="en-GB"/>
        </w:rPr>
        <w:tab/>
      </w:r>
      <w:r w:rsidRPr="00954157">
        <w:rPr>
          <w:b/>
          <w:sz w:val="22"/>
          <w:szCs w:val="22"/>
          <w:lang w:val="en-GB"/>
        </w:rPr>
        <w:t>Finance:</w:t>
      </w:r>
    </w:p>
    <w:p w14:paraId="3D2B6ACD" w14:textId="77777777" w:rsidR="001950CD" w:rsidRPr="00954157" w:rsidRDefault="001950CD" w:rsidP="00CA1066">
      <w:pPr>
        <w:tabs>
          <w:tab w:val="left" w:pos="1276"/>
        </w:tabs>
        <w:rPr>
          <w:b/>
          <w:sz w:val="22"/>
          <w:szCs w:val="22"/>
          <w:lang w:val="en-GB"/>
        </w:rPr>
      </w:pPr>
    </w:p>
    <w:p w14:paraId="4C8DD79A" w14:textId="5B6F32DD" w:rsidR="00BE5F17" w:rsidRPr="00954157" w:rsidRDefault="00BE5F17" w:rsidP="00CA1066">
      <w:pPr>
        <w:tabs>
          <w:tab w:val="left" w:pos="1276"/>
        </w:tabs>
        <w:rPr>
          <w:lang w:val="en-GB"/>
        </w:rPr>
      </w:pPr>
      <w:r w:rsidRPr="00954157">
        <w:rPr>
          <w:lang w:val="en-GB"/>
        </w:rPr>
        <w:t>Kurs 9a</w:t>
      </w:r>
      <w:r w:rsidR="003161A2" w:rsidRPr="00954157">
        <w:rPr>
          <w:lang w:val="en-GB"/>
        </w:rPr>
        <w:t>:</w:t>
      </w:r>
      <w:r w:rsidR="003161A2" w:rsidRPr="00954157">
        <w:rPr>
          <w:lang w:val="en-GB"/>
        </w:rPr>
        <w:tab/>
      </w:r>
      <w:r w:rsidRPr="00954157">
        <w:rPr>
          <w:lang w:val="en-GB"/>
        </w:rPr>
        <w:t>Management Control Systems</w:t>
      </w:r>
    </w:p>
    <w:p w14:paraId="78950AA8" w14:textId="37C8F1DA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9b:</w:t>
      </w:r>
      <w:r w:rsidR="003161A2">
        <w:rPr>
          <w:lang w:val="de-DE"/>
        </w:rPr>
        <w:tab/>
      </w:r>
      <w:proofErr w:type="spellStart"/>
      <w:r w:rsidRPr="00575F08">
        <w:rPr>
          <w:lang w:val="de-DE"/>
        </w:rPr>
        <w:t>Entrepreneurial</w:t>
      </w:r>
      <w:proofErr w:type="spellEnd"/>
      <w:r w:rsidRPr="00575F08">
        <w:rPr>
          <w:lang w:val="de-DE"/>
        </w:rPr>
        <w:t xml:space="preserve"> Finance</w:t>
      </w:r>
    </w:p>
    <w:p w14:paraId="08C6B576" w14:textId="2CEF35DD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9c:</w:t>
      </w:r>
      <w:r w:rsidR="003161A2">
        <w:rPr>
          <w:lang w:val="de-DE"/>
        </w:rPr>
        <w:tab/>
      </w:r>
      <w:r w:rsidRPr="00575F08">
        <w:rPr>
          <w:lang w:val="de-DE"/>
        </w:rPr>
        <w:t>Portfoliomanagement</w:t>
      </w:r>
    </w:p>
    <w:p w14:paraId="4A2C2F08" w14:textId="1978ED7A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9d:</w:t>
      </w:r>
      <w:r w:rsidR="003161A2">
        <w:rPr>
          <w:lang w:val="de-DE"/>
        </w:rPr>
        <w:tab/>
      </w:r>
      <w:r w:rsidRPr="00575F08">
        <w:rPr>
          <w:lang w:val="de-DE"/>
        </w:rPr>
        <w:t>Sanierung und Insolvenz</w:t>
      </w:r>
    </w:p>
    <w:p w14:paraId="1C152478" w14:textId="324719B9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9e:</w:t>
      </w:r>
      <w:r>
        <w:rPr>
          <w:lang w:val="de-DE"/>
        </w:rPr>
        <w:t xml:space="preserve"> </w:t>
      </w:r>
      <w:r w:rsidR="003161A2">
        <w:rPr>
          <w:lang w:val="de-DE"/>
        </w:rPr>
        <w:tab/>
      </w:r>
      <w:r w:rsidRPr="00575F08">
        <w:rPr>
          <w:lang w:val="de-DE"/>
        </w:rPr>
        <w:t>Risikomanagement</w:t>
      </w:r>
    </w:p>
    <w:p w14:paraId="7224CBE9" w14:textId="036AC653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9f:</w:t>
      </w:r>
      <w:r w:rsidR="003161A2">
        <w:rPr>
          <w:lang w:val="de-DE"/>
        </w:rPr>
        <w:tab/>
      </w:r>
      <w:r w:rsidRPr="00575F08">
        <w:rPr>
          <w:lang w:val="de-DE"/>
        </w:rPr>
        <w:t>Internationale Rechnungslegung</w:t>
      </w:r>
    </w:p>
    <w:p w14:paraId="08AF8BF4" w14:textId="7E4B719A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9g:</w:t>
      </w:r>
      <w:r w:rsidR="003161A2">
        <w:rPr>
          <w:lang w:val="de-DE"/>
        </w:rPr>
        <w:tab/>
      </w:r>
      <w:r w:rsidRPr="00575F08">
        <w:rPr>
          <w:lang w:val="de-DE"/>
        </w:rPr>
        <w:t>Finanzmärkte</w:t>
      </w:r>
    </w:p>
    <w:p w14:paraId="28E90C88" w14:textId="7E4FAF38" w:rsidR="001950CD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9h:</w:t>
      </w:r>
      <w:r w:rsidR="003161A2">
        <w:rPr>
          <w:lang w:val="de-DE"/>
        </w:rPr>
        <w:tab/>
      </w:r>
      <w:r w:rsidRPr="00575F08">
        <w:rPr>
          <w:lang w:val="de-DE"/>
        </w:rPr>
        <w:t>ggf. weitere aktuelle Themen</w:t>
      </w:r>
      <w:r>
        <w:rPr>
          <w:lang w:val="de-DE"/>
        </w:rPr>
        <w:t xml:space="preserve"> </w:t>
      </w:r>
      <w:r w:rsidRPr="00575F08">
        <w:rPr>
          <w:lang w:val="de-DE"/>
        </w:rPr>
        <w:t>der betrieblichen Finanzwirtschaft</w:t>
      </w:r>
    </w:p>
    <w:p w14:paraId="6E4E12E0" w14:textId="77777777" w:rsidR="00633C1D" w:rsidRPr="00755EA4" w:rsidRDefault="00633C1D" w:rsidP="00CA1066">
      <w:pPr>
        <w:tabs>
          <w:tab w:val="left" w:pos="1276"/>
        </w:tabs>
        <w:rPr>
          <w:sz w:val="22"/>
          <w:szCs w:val="22"/>
          <w:lang w:val="de-DE"/>
        </w:rPr>
      </w:pPr>
    </w:p>
    <w:p w14:paraId="0F9275E8" w14:textId="6FD74ECA" w:rsidR="001950CD" w:rsidRDefault="001950CD" w:rsidP="00CA1066">
      <w:pPr>
        <w:tabs>
          <w:tab w:val="left" w:pos="1276"/>
        </w:tabs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Modul 10:</w:t>
      </w:r>
      <w:r w:rsidR="00CA1066">
        <w:rPr>
          <w:b/>
          <w:sz w:val="22"/>
          <w:szCs w:val="22"/>
        </w:rPr>
        <w:tab/>
      </w:r>
      <w:r>
        <w:rPr>
          <w:b/>
          <w:sz w:val="22"/>
          <w:szCs w:val="22"/>
        </w:rPr>
        <w:t>Gesundheitsmanagement</w:t>
      </w:r>
      <w:r w:rsidRPr="006F2317">
        <w:rPr>
          <w:b/>
          <w:sz w:val="22"/>
          <w:szCs w:val="22"/>
        </w:rPr>
        <w:t>:</w:t>
      </w:r>
    </w:p>
    <w:p w14:paraId="3EEAB981" w14:textId="2F37F668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10a:</w:t>
      </w:r>
      <w:r w:rsidR="003161A2">
        <w:rPr>
          <w:lang w:val="de-DE"/>
        </w:rPr>
        <w:tab/>
      </w:r>
      <w:r w:rsidRPr="00575F08">
        <w:rPr>
          <w:lang w:val="de-DE"/>
        </w:rPr>
        <w:t>Rahmenbedingungen des deutschen Gesundheitswesens</w:t>
      </w:r>
    </w:p>
    <w:p w14:paraId="4DDB6D5E" w14:textId="16B86A05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10b:</w:t>
      </w:r>
      <w:r w:rsidR="003161A2">
        <w:rPr>
          <w:lang w:val="de-DE"/>
        </w:rPr>
        <w:tab/>
      </w:r>
      <w:r w:rsidRPr="00575F08">
        <w:rPr>
          <w:lang w:val="de-DE"/>
        </w:rPr>
        <w:t>Betriebswirtschaftliche Fragestellungen in Unternehmen</w:t>
      </w:r>
      <w:r>
        <w:rPr>
          <w:lang w:val="de-DE"/>
        </w:rPr>
        <w:t xml:space="preserve"> </w:t>
      </w:r>
      <w:r w:rsidRPr="00575F08">
        <w:rPr>
          <w:lang w:val="de-DE"/>
        </w:rPr>
        <w:t>des Gesundheitswesens</w:t>
      </w:r>
    </w:p>
    <w:p w14:paraId="75FF9160" w14:textId="0230E361" w:rsidR="00BE5F17" w:rsidRPr="00575F08" w:rsidRDefault="00BE5F17" w:rsidP="00CA1066">
      <w:pPr>
        <w:tabs>
          <w:tab w:val="left" w:pos="1276"/>
        </w:tabs>
        <w:rPr>
          <w:lang w:val="de-DE"/>
        </w:rPr>
      </w:pPr>
      <w:r w:rsidRPr="00575F08">
        <w:rPr>
          <w:lang w:val="de-DE"/>
        </w:rPr>
        <w:t>Kurs 10c:</w:t>
      </w:r>
      <w:r w:rsidR="003161A2">
        <w:rPr>
          <w:lang w:val="de-DE"/>
        </w:rPr>
        <w:tab/>
      </w:r>
      <w:proofErr w:type="spellStart"/>
      <w:r w:rsidRPr="00575F08">
        <w:rPr>
          <w:lang w:val="de-DE"/>
        </w:rPr>
        <w:t>Managed</w:t>
      </w:r>
      <w:proofErr w:type="spellEnd"/>
      <w:r w:rsidRPr="00575F08">
        <w:rPr>
          <w:lang w:val="de-DE"/>
        </w:rPr>
        <w:t xml:space="preserve"> Care</w:t>
      </w:r>
    </w:p>
    <w:p w14:paraId="2C31BEFF" w14:textId="297301BD" w:rsidR="00CB3FA3" w:rsidRDefault="00BE5F17" w:rsidP="00CA1066">
      <w:pPr>
        <w:tabs>
          <w:tab w:val="left" w:pos="1276"/>
        </w:tabs>
      </w:pPr>
      <w:r w:rsidRPr="00575F08">
        <w:rPr>
          <w:lang w:val="de-DE"/>
        </w:rPr>
        <w:t>Kurs 10d:</w:t>
      </w:r>
      <w:r w:rsidR="003161A2">
        <w:rPr>
          <w:lang w:val="de-DE"/>
        </w:rPr>
        <w:tab/>
      </w:r>
      <w:r w:rsidRPr="00575F08">
        <w:rPr>
          <w:lang w:val="de-DE"/>
        </w:rPr>
        <w:t>Ausgewählte Probleme des Gesundheitswesens</w:t>
      </w:r>
      <w:r w:rsidR="00CB3FA3">
        <w:br w:type="page"/>
      </w:r>
    </w:p>
    <w:p w14:paraId="2C96C8B0" w14:textId="77777777" w:rsidR="00CC2FD9" w:rsidRPr="00954157" w:rsidRDefault="00CC2FD9" w:rsidP="00CC2FD9">
      <w:pPr>
        <w:pStyle w:val="Titel"/>
        <w:spacing w:before="240"/>
        <w:jc w:val="left"/>
        <w:rPr>
          <w:b w:val="0"/>
          <w:bCs w:val="0"/>
          <w:sz w:val="24"/>
          <w:lang w:val="de-DE"/>
        </w:rPr>
      </w:pPr>
    </w:p>
    <w:p w14:paraId="2F9DD8DD" w14:textId="77777777" w:rsidR="00CC2FD9" w:rsidRPr="00954157" w:rsidRDefault="00CC2FD9" w:rsidP="00CC2FD9">
      <w:pPr>
        <w:pStyle w:val="Titel"/>
        <w:jc w:val="both"/>
        <w:rPr>
          <w:b w:val="0"/>
          <w:bCs w:val="0"/>
          <w:sz w:val="24"/>
          <w:lang w:val="de-DE"/>
        </w:rPr>
      </w:pPr>
      <w:r w:rsidRPr="00954157">
        <w:rPr>
          <w:b w:val="0"/>
          <w:bCs w:val="0"/>
          <w:sz w:val="24"/>
          <w:lang w:val="de-DE"/>
        </w:rPr>
        <w:t>Düsseldorf Business School GmbH</w:t>
      </w:r>
    </w:p>
    <w:p w14:paraId="5595505B" w14:textId="77777777" w:rsidR="00CC2FD9" w:rsidRPr="00954157" w:rsidRDefault="00CC2FD9" w:rsidP="00CC2FD9">
      <w:pPr>
        <w:pStyle w:val="Titel"/>
        <w:jc w:val="both"/>
        <w:rPr>
          <w:b w:val="0"/>
          <w:bCs w:val="0"/>
          <w:sz w:val="24"/>
          <w:lang w:val="de-DE"/>
        </w:rPr>
      </w:pPr>
      <w:r w:rsidRPr="00954157">
        <w:rPr>
          <w:b w:val="0"/>
          <w:bCs w:val="0"/>
          <w:sz w:val="24"/>
          <w:lang w:val="de-DE"/>
        </w:rPr>
        <w:t>c/o Heinrich-Heine-Universität Düsseldorf</w:t>
      </w:r>
    </w:p>
    <w:p w14:paraId="5C388421" w14:textId="77777777" w:rsidR="00CC2FD9" w:rsidRPr="00954157" w:rsidRDefault="00CC2FD9" w:rsidP="00CC2FD9">
      <w:pPr>
        <w:pStyle w:val="Titel"/>
        <w:jc w:val="both"/>
        <w:rPr>
          <w:b w:val="0"/>
          <w:bCs w:val="0"/>
          <w:sz w:val="24"/>
          <w:lang w:val="de-DE"/>
        </w:rPr>
      </w:pPr>
      <w:r w:rsidRPr="00954157">
        <w:rPr>
          <w:b w:val="0"/>
          <w:bCs w:val="0"/>
          <w:sz w:val="24"/>
          <w:lang w:val="de-DE"/>
        </w:rPr>
        <w:t>Gebäude: 16.11 – Etage/Raum: 00.81</w:t>
      </w:r>
    </w:p>
    <w:p w14:paraId="7F31D45B" w14:textId="77777777" w:rsidR="00CC2FD9" w:rsidRPr="00954157" w:rsidRDefault="00CC2FD9" w:rsidP="00CC2FD9">
      <w:pPr>
        <w:pStyle w:val="Titel"/>
        <w:jc w:val="both"/>
        <w:rPr>
          <w:b w:val="0"/>
          <w:bCs w:val="0"/>
          <w:sz w:val="24"/>
          <w:lang w:val="de-DE"/>
        </w:rPr>
      </w:pPr>
      <w:r w:rsidRPr="00954157">
        <w:rPr>
          <w:b w:val="0"/>
          <w:bCs w:val="0"/>
          <w:sz w:val="24"/>
          <w:lang w:val="de-DE"/>
        </w:rPr>
        <w:t>Universitätsstr. 1</w:t>
      </w:r>
    </w:p>
    <w:p w14:paraId="35AC9641" w14:textId="77777777" w:rsidR="00CC2FD9" w:rsidRPr="00954157" w:rsidRDefault="00CC2FD9" w:rsidP="00CC2FD9">
      <w:pPr>
        <w:pStyle w:val="Titel"/>
        <w:jc w:val="left"/>
        <w:rPr>
          <w:b w:val="0"/>
          <w:bCs w:val="0"/>
          <w:sz w:val="24"/>
          <w:lang w:val="de-DE"/>
        </w:rPr>
      </w:pPr>
      <w:r w:rsidRPr="00954157">
        <w:rPr>
          <w:b w:val="0"/>
          <w:bCs w:val="0"/>
          <w:sz w:val="24"/>
          <w:lang w:val="de-DE"/>
        </w:rPr>
        <w:t>40225 Düsseldorf</w:t>
      </w:r>
    </w:p>
    <w:p w14:paraId="390D045F" w14:textId="77777777" w:rsidR="00CC2FD9" w:rsidRPr="00954157" w:rsidRDefault="00CC2FD9" w:rsidP="00CC2FD9">
      <w:pPr>
        <w:pStyle w:val="Titel"/>
        <w:jc w:val="left"/>
        <w:rPr>
          <w:b w:val="0"/>
          <w:bCs w:val="0"/>
          <w:sz w:val="24"/>
          <w:lang w:val="de-DE"/>
        </w:rPr>
      </w:pPr>
      <w:r w:rsidRPr="00954157">
        <w:rPr>
          <w:b w:val="0"/>
          <w:bCs w:val="0"/>
          <w:sz w:val="24"/>
          <w:lang w:val="de-DE"/>
        </w:rPr>
        <w:br/>
      </w:r>
    </w:p>
    <w:p w14:paraId="436D724D" w14:textId="77777777" w:rsidR="00CC2FD9" w:rsidRPr="00954157" w:rsidRDefault="00CC2FD9" w:rsidP="00CC2FD9">
      <w:pPr>
        <w:pStyle w:val="Titel"/>
        <w:rPr>
          <w:i/>
          <w:sz w:val="32"/>
          <w:u w:val="single"/>
          <w:lang w:val="de-DE"/>
        </w:rPr>
      </w:pPr>
      <w:proofErr w:type="spellStart"/>
      <w:r w:rsidRPr="00954157">
        <w:rPr>
          <w:iCs/>
          <w:sz w:val="32"/>
          <w:lang w:val="de-DE"/>
        </w:rPr>
        <w:t>Application</w:t>
      </w:r>
      <w:proofErr w:type="spellEnd"/>
      <w:r w:rsidRPr="00954157">
        <w:rPr>
          <w:iCs/>
          <w:sz w:val="32"/>
          <w:lang w:val="de-DE"/>
        </w:rPr>
        <w:t xml:space="preserve"> Form</w:t>
      </w:r>
    </w:p>
    <w:p w14:paraId="58C6B9E1" w14:textId="77777777" w:rsidR="00CC2FD9" w:rsidRPr="00954157" w:rsidRDefault="00CC2FD9" w:rsidP="00CC2FD9">
      <w:pPr>
        <w:pStyle w:val="Titel"/>
        <w:rPr>
          <w:b w:val="0"/>
          <w:bCs w:val="0"/>
          <w:iCs/>
          <w:sz w:val="24"/>
          <w:lang w:val="de-DE"/>
        </w:rPr>
      </w:pPr>
    </w:p>
    <w:p w14:paraId="5AD5D8A2" w14:textId="77777777" w:rsidR="00CC2FD9" w:rsidRPr="00B04E12" w:rsidRDefault="00CC2FD9" w:rsidP="00CC2FD9">
      <w:pPr>
        <w:pStyle w:val="Titel"/>
        <w:rPr>
          <w:iCs/>
          <w:sz w:val="24"/>
        </w:rPr>
      </w:pPr>
      <w:r>
        <w:rPr>
          <w:b w:val="0"/>
          <w:iCs/>
          <w:sz w:val="24"/>
        </w:rPr>
        <w:t xml:space="preserve">I hereby </w:t>
      </w:r>
      <w:r w:rsidRPr="00B04E12">
        <w:rPr>
          <w:b w:val="0"/>
          <w:iCs/>
          <w:sz w:val="24"/>
        </w:rPr>
        <w:t xml:space="preserve">apply for participation in </w:t>
      </w:r>
      <w:r>
        <w:rPr>
          <w:b w:val="0"/>
          <w:iCs/>
          <w:sz w:val="24"/>
        </w:rPr>
        <w:t xml:space="preserve">the </w:t>
      </w:r>
      <w:r w:rsidRPr="00B04E12">
        <w:rPr>
          <w:b w:val="0"/>
          <w:iCs/>
          <w:sz w:val="24"/>
        </w:rPr>
        <w:t>degree program</w:t>
      </w:r>
      <w:r w:rsidRPr="00B04E12">
        <w:rPr>
          <w:iCs/>
          <w:sz w:val="24"/>
        </w:rPr>
        <w:t xml:space="preserve"> </w:t>
      </w:r>
      <w:r>
        <w:rPr>
          <w:iCs/>
          <w:sz w:val="24"/>
        </w:rPr>
        <w:t>“</w:t>
      </w:r>
      <w:r w:rsidRPr="00B04E12">
        <w:rPr>
          <w:iCs/>
          <w:sz w:val="24"/>
        </w:rPr>
        <w:t>General Management</w:t>
      </w:r>
      <w:r>
        <w:rPr>
          <w:iCs/>
          <w:sz w:val="24"/>
        </w:rPr>
        <w:t>”</w:t>
      </w:r>
      <w:r>
        <w:rPr>
          <w:iCs/>
          <w:sz w:val="24"/>
        </w:rPr>
        <w:br/>
      </w:r>
      <w:r w:rsidRPr="00B04E12">
        <w:rPr>
          <w:b w:val="0"/>
          <w:iCs/>
          <w:sz w:val="24"/>
        </w:rPr>
        <w:t>to achieve</w:t>
      </w:r>
      <w:r>
        <w:rPr>
          <w:b w:val="0"/>
          <w:iCs/>
          <w:sz w:val="24"/>
        </w:rPr>
        <w:t xml:space="preserve"> the degree of</w:t>
      </w:r>
      <w:r w:rsidRPr="00B04E12">
        <w:rPr>
          <w:bCs w:val="0"/>
          <w:iCs/>
          <w:sz w:val="24"/>
        </w:rPr>
        <w:t xml:space="preserve"> Master of Business Administration</w:t>
      </w:r>
      <w:r w:rsidRPr="00B04E12">
        <w:rPr>
          <w:iCs/>
          <w:sz w:val="24"/>
        </w:rPr>
        <w:t xml:space="preserve"> (MBA)</w:t>
      </w:r>
    </w:p>
    <w:p w14:paraId="58E4AE45" w14:textId="77777777" w:rsidR="00CC2FD9" w:rsidRPr="00B04E12" w:rsidRDefault="00CC2FD9" w:rsidP="00CC2FD9">
      <w:pPr>
        <w:pStyle w:val="Titel"/>
        <w:rPr>
          <w:iCs/>
          <w:sz w:val="24"/>
        </w:rPr>
      </w:pPr>
    </w:p>
    <w:p w14:paraId="57FE6ABA" w14:textId="3ECB57E9" w:rsidR="00CC2FD9" w:rsidRPr="00954157" w:rsidRDefault="00CC2FD9" w:rsidP="003161A2">
      <w:pPr>
        <w:pStyle w:val="Titel"/>
        <w:tabs>
          <w:tab w:val="left" w:pos="5954"/>
        </w:tabs>
        <w:jc w:val="left"/>
        <w:rPr>
          <w:iCs/>
          <w:sz w:val="24"/>
        </w:rPr>
      </w:pPr>
      <w:r>
        <w:rPr>
          <w:iCs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9393248" wp14:editId="124AAB3B">
                <wp:simplePos x="0" y="0"/>
                <wp:positionH relativeFrom="column">
                  <wp:posOffset>990600</wp:posOffset>
                </wp:positionH>
                <wp:positionV relativeFrom="paragraph">
                  <wp:posOffset>56515</wp:posOffset>
                </wp:positionV>
                <wp:extent cx="107950" cy="107950"/>
                <wp:effectExtent l="5080" t="13970" r="10795" b="11430"/>
                <wp:wrapNone/>
                <wp:docPr id="5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2194E" id="Rectangle 34" o:spid="_x0000_s1026" style="position:absolute;margin-left:78pt;margin-top:4.45pt;width:8.5pt;height:8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"/>
            </w:pict>
          </mc:Fallback>
        </mc:AlternateContent>
      </w:r>
      <w:r w:rsidRPr="00181F0B">
        <w:rPr>
          <w:iCs/>
          <w:sz w:val="24"/>
        </w:rPr>
        <w:t xml:space="preserve">                                in German</w:t>
      </w:r>
      <w:r>
        <w:rPr>
          <w:iCs/>
          <w:sz w:val="24"/>
        </w:rPr>
        <w:t xml:space="preserve"> language</w:t>
      </w:r>
      <w:r w:rsidRPr="00181F0B">
        <w:rPr>
          <w:iCs/>
          <w:sz w:val="24"/>
        </w:rPr>
        <w:t xml:space="preserve">, </w:t>
      </w:r>
      <w:r>
        <w:rPr>
          <w:iCs/>
          <w:sz w:val="24"/>
        </w:rPr>
        <w:t>b</w:t>
      </w:r>
      <w:r w:rsidRPr="00181F0B">
        <w:rPr>
          <w:iCs/>
          <w:sz w:val="24"/>
        </w:rPr>
        <w:t>egin of studies:</w:t>
      </w:r>
      <w:r w:rsidR="003161A2">
        <w:rPr>
          <w:iCs/>
          <w:sz w:val="24"/>
        </w:rPr>
        <w:tab/>
        <w:t>March</w:t>
      </w:r>
      <w:r>
        <w:rPr>
          <w:iCs/>
          <w:sz w:val="24"/>
        </w:rPr>
        <w:t xml:space="preserve"> 202</w:t>
      </w:r>
      <w:r w:rsidR="00954157" w:rsidRPr="00954157">
        <w:rPr>
          <w:iCs/>
          <w:sz w:val="24"/>
        </w:rPr>
        <w:t>3</w:t>
      </w:r>
    </w:p>
    <w:p w14:paraId="56513D5B" w14:textId="7563F177" w:rsidR="00CC2FD9" w:rsidRDefault="00CC2FD9" w:rsidP="003161A2">
      <w:pPr>
        <w:pStyle w:val="Titel"/>
        <w:tabs>
          <w:tab w:val="left" w:pos="5954"/>
        </w:tabs>
        <w:jc w:val="left"/>
        <w:rPr>
          <w:iCs/>
          <w:sz w:val="24"/>
        </w:rPr>
      </w:pPr>
      <w:r>
        <w:rPr>
          <w:iCs/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97BD51" wp14:editId="39469FD2">
                <wp:simplePos x="0" y="0"/>
                <wp:positionH relativeFrom="column">
                  <wp:posOffset>990600</wp:posOffset>
                </wp:positionH>
                <wp:positionV relativeFrom="paragraph">
                  <wp:posOffset>40005</wp:posOffset>
                </wp:positionV>
                <wp:extent cx="107950" cy="107950"/>
                <wp:effectExtent l="5080" t="10795" r="10795" b="5080"/>
                <wp:wrapNone/>
                <wp:docPr id="5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734B" id="Rectangle 35" o:spid="_x0000_s1026" style="position:absolute;margin-left:78pt;margin-top:3.15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"/>
            </w:pict>
          </mc:Fallback>
        </mc:AlternateContent>
      </w:r>
      <w:r w:rsidRPr="00181F0B">
        <w:rPr>
          <w:iCs/>
          <w:sz w:val="24"/>
        </w:rPr>
        <w:t xml:space="preserve">                                in English</w:t>
      </w:r>
      <w:r>
        <w:rPr>
          <w:iCs/>
          <w:sz w:val="24"/>
        </w:rPr>
        <w:t xml:space="preserve"> language</w:t>
      </w:r>
      <w:r w:rsidRPr="00181F0B">
        <w:rPr>
          <w:iCs/>
          <w:sz w:val="24"/>
        </w:rPr>
        <w:t>, begin of studies:</w:t>
      </w:r>
      <w:r w:rsidR="003161A2">
        <w:rPr>
          <w:iCs/>
          <w:sz w:val="24"/>
        </w:rPr>
        <w:tab/>
      </w:r>
      <w:r w:rsidR="00954157" w:rsidRPr="00954157">
        <w:rPr>
          <w:iCs/>
          <w:sz w:val="24"/>
        </w:rPr>
        <w:t>24</w:t>
      </w:r>
      <w:r w:rsidR="00954157" w:rsidRPr="00954157">
        <w:rPr>
          <w:iCs/>
          <w:sz w:val="24"/>
          <w:vertAlign w:val="superscript"/>
        </w:rPr>
        <w:t>th</w:t>
      </w:r>
      <w:r w:rsidR="00954157">
        <w:rPr>
          <w:iCs/>
          <w:sz w:val="24"/>
        </w:rPr>
        <w:t xml:space="preserve"> September</w:t>
      </w:r>
      <w:r w:rsidRPr="00954157">
        <w:rPr>
          <w:iCs/>
          <w:sz w:val="24"/>
        </w:rPr>
        <w:t xml:space="preserve"> 202</w:t>
      </w:r>
      <w:r w:rsidR="009955F9" w:rsidRPr="00954157">
        <w:rPr>
          <w:iCs/>
          <w:sz w:val="24"/>
        </w:rPr>
        <w:t>2</w:t>
      </w:r>
    </w:p>
    <w:p w14:paraId="05ABB975" w14:textId="77777777" w:rsidR="00CC2FD9" w:rsidRPr="00181F0B" w:rsidRDefault="00CC2FD9" w:rsidP="00CC2FD9">
      <w:pPr>
        <w:pStyle w:val="Titel"/>
        <w:jc w:val="left"/>
        <w:rPr>
          <w:iCs/>
          <w:sz w:val="24"/>
        </w:rPr>
      </w:pPr>
    </w:p>
    <w:p w14:paraId="27F67879" w14:textId="77777777" w:rsidR="00CC2FD9" w:rsidRPr="00181F0B" w:rsidRDefault="00CC2FD9" w:rsidP="00CC2FD9">
      <w:pPr>
        <w:pStyle w:val="Titel"/>
        <w:jc w:val="left"/>
        <w:rPr>
          <w:iCs/>
          <w:sz w:val="24"/>
        </w:rPr>
      </w:pPr>
      <w:r>
        <w:rPr>
          <w:iCs/>
          <w:sz w:val="24"/>
        </w:rPr>
        <w:t xml:space="preserve">First contact:   </w:t>
      </w:r>
      <w:r>
        <w:rPr>
          <w:iCs/>
          <w:noProof/>
          <w:sz w:val="24"/>
          <w:lang w:val="de-DE"/>
        </w:rPr>
        <mc:AlternateContent>
          <mc:Choice Requires="wps">
            <w:drawing>
              <wp:inline distT="0" distB="0" distL="0" distR="0" wp14:anchorId="656E1B7F" wp14:editId="4C21B9AB">
                <wp:extent cx="107950" cy="107950"/>
                <wp:effectExtent l="13970" t="6350" r="11430" b="9525"/>
                <wp:docPr id="4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A1DEB" id="Rectangle 7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">
                <w10:anchorlock/>
              </v:rect>
            </w:pict>
          </mc:Fallback>
        </mc:AlternateContent>
      </w:r>
      <w:r>
        <w:rPr>
          <w:iCs/>
          <w:sz w:val="24"/>
        </w:rPr>
        <w:t xml:space="preserve"> Internet   </w:t>
      </w:r>
      <w:r>
        <w:rPr>
          <w:iCs/>
          <w:noProof/>
          <w:sz w:val="24"/>
          <w:lang w:val="de-DE"/>
        </w:rPr>
        <mc:AlternateContent>
          <mc:Choice Requires="wps">
            <w:drawing>
              <wp:inline distT="0" distB="0" distL="0" distR="0" wp14:anchorId="44DCA97E" wp14:editId="605F0E7A">
                <wp:extent cx="107950" cy="107950"/>
                <wp:effectExtent l="13970" t="6350" r="11430" b="9525"/>
                <wp:docPr id="4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36080" id="Rectangle 7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">
                <w10:anchorlock/>
              </v:rect>
            </w:pict>
          </mc:Fallback>
        </mc:AlternateContent>
      </w:r>
      <w:r>
        <w:rPr>
          <w:iCs/>
          <w:sz w:val="24"/>
        </w:rPr>
        <w:t xml:space="preserve"> TV   </w:t>
      </w:r>
      <w:r>
        <w:rPr>
          <w:iCs/>
          <w:noProof/>
          <w:sz w:val="24"/>
          <w:lang w:val="de-DE"/>
        </w:rPr>
        <mc:AlternateContent>
          <mc:Choice Requires="wps">
            <w:drawing>
              <wp:inline distT="0" distB="0" distL="0" distR="0" wp14:anchorId="39BB5801" wp14:editId="632BF79A">
                <wp:extent cx="107950" cy="107950"/>
                <wp:effectExtent l="6985" t="6350" r="8890" b="9525"/>
                <wp:docPr id="4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A9AC2" id="Rectangle 7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">
                <w10:anchorlock/>
              </v:rect>
            </w:pict>
          </mc:Fallback>
        </mc:AlternateContent>
      </w:r>
      <w:r>
        <w:rPr>
          <w:iCs/>
          <w:sz w:val="24"/>
        </w:rPr>
        <w:t xml:space="preserve"> Triangle-Advertising in the city</w:t>
      </w:r>
    </w:p>
    <w:p w14:paraId="357891EC" w14:textId="77777777" w:rsidR="00CC2FD9" w:rsidRPr="00181F0B" w:rsidRDefault="00CC2FD9" w:rsidP="00CC2FD9">
      <w:pPr>
        <w:pStyle w:val="Titel"/>
        <w:jc w:val="left"/>
        <w:rPr>
          <w:iCs/>
          <w:sz w:val="24"/>
        </w:rPr>
      </w:pPr>
      <w:r w:rsidRPr="00225BB2">
        <w:rPr>
          <w:iCs/>
          <w:sz w:val="24"/>
        </w:rPr>
        <w:t>I have already participated in an information evening</w:t>
      </w:r>
      <w:r>
        <w:rPr>
          <w:iCs/>
          <w:sz w:val="24"/>
        </w:rPr>
        <w:t xml:space="preserve">:   </w:t>
      </w:r>
      <w:r>
        <w:rPr>
          <w:iCs/>
          <w:noProof/>
          <w:sz w:val="24"/>
          <w:lang w:val="de-DE"/>
        </w:rPr>
        <mc:AlternateContent>
          <mc:Choice Requires="wps">
            <w:drawing>
              <wp:inline distT="0" distB="0" distL="0" distR="0" wp14:anchorId="28C6B599" wp14:editId="6A318293">
                <wp:extent cx="107950" cy="107950"/>
                <wp:effectExtent l="6350" t="10160" r="9525" b="5715"/>
                <wp:docPr id="4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18DD8" id="Rectangle 7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">
                <w10:anchorlock/>
              </v:rect>
            </w:pict>
          </mc:Fallback>
        </mc:AlternateContent>
      </w:r>
      <w:r>
        <w:rPr>
          <w:iCs/>
          <w:sz w:val="24"/>
        </w:rPr>
        <w:t xml:space="preserve"> Yes   </w:t>
      </w:r>
      <w:r>
        <w:rPr>
          <w:iCs/>
          <w:noProof/>
          <w:sz w:val="24"/>
          <w:lang w:val="de-DE"/>
        </w:rPr>
        <mc:AlternateContent>
          <mc:Choice Requires="wps">
            <w:drawing>
              <wp:inline distT="0" distB="0" distL="0" distR="0" wp14:anchorId="086B32FF" wp14:editId="13902234">
                <wp:extent cx="107950" cy="107950"/>
                <wp:effectExtent l="5080" t="10160" r="10795" b="5715"/>
                <wp:docPr id="4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EBB62" id="Rectangle 8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">
                <w10:anchorlock/>
              </v:rect>
            </w:pict>
          </mc:Fallback>
        </mc:AlternateContent>
      </w:r>
      <w:r>
        <w:rPr>
          <w:iCs/>
          <w:sz w:val="24"/>
        </w:rPr>
        <w:t xml:space="preserve"> No</w:t>
      </w:r>
    </w:p>
    <w:p w14:paraId="6D82EE03" w14:textId="77777777" w:rsidR="00CC2FD9" w:rsidRPr="00181F0B" w:rsidRDefault="00CC2FD9" w:rsidP="00CC2FD9">
      <w:pPr>
        <w:pStyle w:val="Titel"/>
        <w:jc w:val="left"/>
        <w:rPr>
          <w:iCs/>
          <w:sz w:val="24"/>
        </w:rPr>
      </w:pPr>
    </w:p>
    <w:p w14:paraId="52F1DCC7" w14:textId="77777777" w:rsidR="00CC2FD9" w:rsidRPr="00181F0B" w:rsidRDefault="00CC2FD9" w:rsidP="00CC2FD9">
      <w:pPr>
        <w:pStyle w:val="Titel"/>
        <w:jc w:val="both"/>
        <w:rPr>
          <w:iCs/>
          <w:sz w:val="24"/>
        </w:rPr>
      </w:pPr>
    </w:p>
    <w:p w14:paraId="23AFA984" w14:textId="77777777" w:rsidR="00CC2FD9" w:rsidRPr="00181F0B" w:rsidRDefault="00CC2FD9" w:rsidP="00CC2FD9">
      <w:pPr>
        <w:pStyle w:val="Titel"/>
        <w:jc w:val="both"/>
        <w:rPr>
          <w:sz w:val="24"/>
        </w:rPr>
      </w:pPr>
      <w:r w:rsidRPr="00181F0B">
        <w:rPr>
          <w:sz w:val="24"/>
        </w:rPr>
        <w:t>Name, first name(s):</w:t>
      </w:r>
    </w:p>
    <w:p w14:paraId="25070406" w14:textId="77777777" w:rsidR="00CC2FD9" w:rsidRPr="00181F0B" w:rsidRDefault="00CC2FD9" w:rsidP="00CC2FD9">
      <w:pPr>
        <w:pStyle w:val="Titel"/>
        <w:jc w:val="both"/>
        <w:rPr>
          <w:sz w:val="24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1B7CD5E5" wp14:editId="1F268417">
                <wp:simplePos x="0" y="0"/>
                <wp:positionH relativeFrom="column">
                  <wp:posOffset>1660525</wp:posOffset>
                </wp:positionH>
                <wp:positionV relativeFrom="paragraph">
                  <wp:posOffset>37776</wp:posOffset>
                </wp:positionV>
                <wp:extent cx="3931920" cy="0"/>
                <wp:effectExtent l="0" t="0" r="11430" b="19050"/>
                <wp:wrapNone/>
                <wp:docPr id="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54C48" id="Line 25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2.95pt" to="440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" o:allowincell="f"/>
            </w:pict>
          </mc:Fallback>
        </mc:AlternateContent>
      </w:r>
      <w:r w:rsidRPr="00181F0B">
        <w:rPr>
          <w:sz w:val="24"/>
        </w:rPr>
        <w:tab/>
      </w:r>
    </w:p>
    <w:p w14:paraId="19321035" w14:textId="77777777" w:rsidR="00CC2FD9" w:rsidRPr="00181F0B" w:rsidRDefault="00CC2FD9" w:rsidP="00CC2FD9">
      <w:pPr>
        <w:pStyle w:val="Titel"/>
        <w:jc w:val="both"/>
        <w:rPr>
          <w:sz w:val="24"/>
        </w:rPr>
      </w:pPr>
      <w:r w:rsidRPr="00181F0B">
        <w:rPr>
          <w:sz w:val="24"/>
        </w:rPr>
        <w:t>Title:</w:t>
      </w:r>
    </w:p>
    <w:p w14:paraId="30A4734F" w14:textId="77777777" w:rsidR="00CC2FD9" w:rsidRPr="00181F0B" w:rsidRDefault="00CC2FD9" w:rsidP="00CC2FD9">
      <w:pPr>
        <w:pStyle w:val="Titel"/>
        <w:jc w:val="both"/>
        <w:rPr>
          <w:sz w:val="24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23A62E4A" wp14:editId="394A8EBF">
                <wp:simplePos x="0" y="0"/>
                <wp:positionH relativeFrom="column">
                  <wp:posOffset>1660525</wp:posOffset>
                </wp:positionH>
                <wp:positionV relativeFrom="paragraph">
                  <wp:posOffset>43504</wp:posOffset>
                </wp:positionV>
                <wp:extent cx="3931920" cy="0"/>
                <wp:effectExtent l="0" t="0" r="11430" b="19050"/>
                <wp:wrapNone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85449" id="Line 26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.45pt" to="44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" o:allowincell="f"/>
            </w:pict>
          </mc:Fallback>
        </mc:AlternateContent>
      </w:r>
      <w:r w:rsidRPr="00181F0B">
        <w:rPr>
          <w:sz w:val="24"/>
        </w:rPr>
        <w:tab/>
      </w:r>
    </w:p>
    <w:p w14:paraId="2FE85E10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 w:rsidRPr="00181F0B">
        <w:rPr>
          <w:sz w:val="24"/>
        </w:rPr>
        <w:t>Address</w:t>
      </w:r>
      <w:r w:rsidRPr="003F5639">
        <w:rPr>
          <w:sz w:val="24"/>
          <w:lang w:val="en-US"/>
        </w:rPr>
        <w:t>:</w:t>
      </w:r>
    </w:p>
    <w:p w14:paraId="006D66C8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7C530243" wp14:editId="178AAC1E">
                <wp:simplePos x="0" y="0"/>
                <wp:positionH relativeFrom="column">
                  <wp:posOffset>1660525</wp:posOffset>
                </wp:positionH>
                <wp:positionV relativeFrom="paragraph">
                  <wp:posOffset>41599</wp:posOffset>
                </wp:positionV>
                <wp:extent cx="3931920" cy="0"/>
                <wp:effectExtent l="0" t="0" r="11430" b="19050"/>
                <wp:wrapNone/>
                <wp:docPr id="4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E1674" id="Line 27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.3pt" to="440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" o:allowincell="f"/>
            </w:pict>
          </mc:Fallback>
        </mc:AlternateContent>
      </w:r>
      <w:r w:rsidRPr="003F5639">
        <w:rPr>
          <w:sz w:val="24"/>
          <w:lang w:val="en-US"/>
        </w:rPr>
        <w:tab/>
      </w:r>
    </w:p>
    <w:p w14:paraId="000CA767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 w:rsidRPr="003F5639">
        <w:rPr>
          <w:sz w:val="24"/>
          <w:lang w:val="en-US"/>
        </w:rPr>
        <w:t>Postal</w:t>
      </w:r>
      <w:r w:rsidRPr="001C1BAF">
        <w:rPr>
          <w:sz w:val="24"/>
        </w:rPr>
        <w:t xml:space="preserve"> code</w:t>
      </w:r>
      <w:r w:rsidRPr="003F5639">
        <w:rPr>
          <w:sz w:val="24"/>
          <w:lang w:val="en-US"/>
        </w:rPr>
        <w:t>/</w:t>
      </w:r>
      <w:r w:rsidRPr="001C1BAF">
        <w:rPr>
          <w:sz w:val="24"/>
          <w:lang w:val="en-HK"/>
        </w:rPr>
        <w:t xml:space="preserve"> city</w:t>
      </w:r>
      <w:r w:rsidRPr="003F5639">
        <w:rPr>
          <w:sz w:val="24"/>
          <w:lang w:val="en-US"/>
        </w:rPr>
        <w:t>:</w:t>
      </w:r>
    </w:p>
    <w:p w14:paraId="007EDC5C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3DF9C467" wp14:editId="31F08487">
                <wp:simplePos x="0" y="0"/>
                <wp:positionH relativeFrom="column">
                  <wp:posOffset>1660525</wp:posOffset>
                </wp:positionH>
                <wp:positionV relativeFrom="paragraph">
                  <wp:posOffset>42869</wp:posOffset>
                </wp:positionV>
                <wp:extent cx="3931920" cy="0"/>
                <wp:effectExtent l="0" t="0" r="11430" b="19050"/>
                <wp:wrapNone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085E2" id="Line 28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.4pt" to="440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" o:allowincell="f"/>
            </w:pict>
          </mc:Fallback>
        </mc:AlternateContent>
      </w:r>
      <w:r w:rsidRPr="003F5639">
        <w:rPr>
          <w:sz w:val="24"/>
          <w:lang w:val="en-US"/>
        </w:rPr>
        <w:tab/>
      </w:r>
    </w:p>
    <w:p w14:paraId="1DD86E68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 w:rsidRPr="003F5639">
        <w:rPr>
          <w:sz w:val="24"/>
          <w:lang w:val="en-US"/>
        </w:rPr>
        <w:t>Telephone:</w:t>
      </w:r>
    </w:p>
    <w:p w14:paraId="131042E3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7318F21A" wp14:editId="1F0CBF17">
                <wp:simplePos x="0" y="0"/>
                <wp:positionH relativeFrom="column">
                  <wp:posOffset>1660525</wp:posOffset>
                </wp:positionH>
                <wp:positionV relativeFrom="paragraph">
                  <wp:posOffset>37776</wp:posOffset>
                </wp:positionV>
                <wp:extent cx="3931920" cy="0"/>
                <wp:effectExtent l="0" t="0" r="11430" b="19050"/>
                <wp:wrapNone/>
                <wp:docPr id="4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12A22" id="Line 29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2.95pt" to="440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" o:allowincell="f"/>
            </w:pict>
          </mc:Fallback>
        </mc:AlternateContent>
      </w:r>
      <w:r>
        <w:rPr>
          <w:sz w:val="24"/>
          <w:lang w:val="en-US"/>
        </w:rPr>
        <w:tab/>
      </w:r>
    </w:p>
    <w:p w14:paraId="71E2AC22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 w:rsidRPr="003F5639">
        <w:rPr>
          <w:sz w:val="24"/>
          <w:lang w:val="en-US"/>
        </w:rPr>
        <w:t>Fax:</w:t>
      </w:r>
    </w:p>
    <w:p w14:paraId="1FF2763F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470BA18F" wp14:editId="2441BA60">
                <wp:simplePos x="0" y="0"/>
                <wp:positionH relativeFrom="column">
                  <wp:posOffset>1660525</wp:posOffset>
                </wp:positionH>
                <wp:positionV relativeFrom="paragraph">
                  <wp:posOffset>42856</wp:posOffset>
                </wp:positionV>
                <wp:extent cx="3931920" cy="0"/>
                <wp:effectExtent l="0" t="0" r="11430" b="1905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71B3" id="Line 30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.35pt" to="440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" o:allowincell="f"/>
            </w:pict>
          </mc:Fallback>
        </mc:AlternateContent>
      </w:r>
      <w:r>
        <w:rPr>
          <w:sz w:val="24"/>
          <w:lang w:val="en-US"/>
        </w:rPr>
        <w:tab/>
      </w:r>
    </w:p>
    <w:p w14:paraId="33AF2189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 w:rsidRPr="003F5639">
        <w:rPr>
          <w:sz w:val="24"/>
          <w:lang w:val="en-US"/>
        </w:rPr>
        <w:t>E-Mail:</w:t>
      </w:r>
    </w:p>
    <w:p w14:paraId="60A645A8" w14:textId="77777777" w:rsidR="00CC2FD9" w:rsidRPr="003F5639" w:rsidRDefault="00CC2FD9" w:rsidP="00CC2FD9">
      <w:pPr>
        <w:pStyle w:val="Titel"/>
        <w:jc w:val="both"/>
        <w:rPr>
          <w:sz w:val="24"/>
          <w:lang w:val="en-US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50" behindDoc="0" locked="0" layoutInCell="0" allowOverlap="1" wp14:anchorId="0897BD09" wp14:editId="403BB2AC">
                <wp:simplePos x="0" y="0"/>
                <wp:positionH relativeFrom="column">
                  <wp:posOffset>1660525</wp:posOffset>
                </wp:positionH>
                <wp:positionV relativeFrom="paragraph">
                  <wp:posOffset>41599</wp:posOffset>
                </wp:positionV>
                <wp:extent cx="3931920" cy="0"/>
                <wp:effectExtent l="0" t="0" r="11430" b="19050"/>
                <wp:wrapNone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2EB18" id="Line 31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.3pt" to="440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" o:allowincell="f"/>
            </w:pict>
          </mc:Fallback>
        </mc:AlternateContent>
      </w:r>
      <w:r>
        <w:rPr>
          <w:sz w:val="24"/>
          <w:lang w:val="en-US"/>
        </w:rPr>
        <w:tab/>
      </w:r>
    </w:p>
    <w:p w14:paraId="65CB2368" w14:textId="77777777" w:rsidR="00CC2FD9" w:rsidRPr="00181F0B" w:rsidRDefault="00CC2FD9" w:rsidP="00CC2FD9">
      <w:pPr>
        <w:pStyle w:val="Titel"/>
        <w:jc w:val="left"/>
        <w:rPr>
          <w:sz w:val="24"/>
        </w:rPr>
      </w:pPr>
      <w:r w:rsidRPr="00181F0B">
        <w:rPr>
          <w:sz w:val="24"/>
        </w:rPr>
        <w:t xml:space="preserve">Date </w:t>
      </w:r>
      <w:r>
        <w:rPr>
          <w:sz w:val="24"/>
        </w:rPr>
        <w:t xml:space="preserve">and place </w:t>
      </w:r>
      <w:r w:rsidRPr="00181F0B">
        <w:rPr>
          <w:sz w:val="24"/>
        </w:rPr>
        <w:t>of birth</w:t>
      </w:r>
      <w:r>
        <w:rPr>
          <w:sz w:val="24"/>
        </w:rPr>
        <w:t>:</w:t>
      </w:r>
    </w:p>
    <w:p w14:paraId="3D1A43C5" w14:textId="77777777" w:rsidR="00CC2FD9" w:rsidRPr="00181F0B" w:rsidRDefault="00CC2FD9" w:rsidP="00CC2FD9">
      <w:pPr>
        <w:pStyle w:val="Titel"/>
        <w:jc w:val="both"/>
        <w:rPr>
          <w:sz w:val="24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51" behindDoc="0" locked="0" layoutInCell="0" allowOverlap="1" wp14:anchorId="4D42575C" wp14:editId="051E4D53">
                <wp:simplePos x="0" y="0"/>
                <wp:positionH relativeFrom="column">
                  <wp:posOffset>1660525</wp:posOffset>
                </wp:positionH>
                <wp:positionV relativeFrom="paragraph">
                  <wp:posOffset>40951</wp:posOffset>
                </wp:positionV>
                <wp:extent cx="3931920" cy="0"/>
                <wp:effectExtent l="0" t="0" r="11430" b="19050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AD620" id="Line 32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.2pt" to="440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" o:allowincell="f"/>
            </w:pict>
          </mc:Fallback>
        </mc:AlternateContent>
      </w:r>
      <w:r>
        <w:rPr>
          <w:sz w:val="24"/>
        </w:rPr>
        <w:tab/>
      </w:r>
    </w:p>
    <w:p w14:paraId="33A6A120" w14:textId="77777777" w:rsidR="00CC2FD9" w:rsidRPr="00181F0B" w:rsidRDefault="00CC2FD9" w:rsidP="00CC2FD9">
      <w:pPr>
        <w:pStyle w:val="Titel"/>
        <w:jc w:val="left"/>
        <w:rPr>
          <w:sz w:val="24"/>
        </w:rPr>
      </w:pPr>
      <w:r w:rsidRPr="00CC2FD9">
        <w:rPr>
          <w:sz w:val="24"/>
        </w:rPr>
        <w:t>Nationality</w:t>
      </w:r>
      <w:r>
        <w:rPr>
          <w:sz w:val="24"/>
        </w:rPr>
        <w:t>:</w:t>
      </w:r>
    </w:p>
    <w:p w14:paraId="1A802A2F" w14:textId="77777777" w:rsidR="00CC2FD9" w:rsidRPr="00181F0B" w:rsidRDefault="00CC2FD9" w:rsidP="00CC2FD9">
      <w:pPr>
        <w:pStyle w:val="Titel"/>
        <w:jc w:val="both"/>
        <w:rPr>
          <w:sz w:val="24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55" behindDoc="0" locked="0" layoutInCell="0" allowOverlap="1" wp14:anchorId="76892804" wp14:editId="06D10A82">
                <wp:simplePos x="0" y="0"/>
                <wp:positionH relativeFrom="column">
                  <wp:posOffset>1660525</wp:posOffset>
                </wp:positionH>
                <wp:positionV relativeFrom="paragraph">
                  <wp:posOffset>47314</wp:posOffset>
                </wp:positionV>
                <wp:extent cx="3931920" cy="0"/>
                <wp:effectExtent l="0" t="0" r="11430" b="19050"/>
                <wp:wrapNone/>
                <wp:docPr id="5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E1858" id="Line 32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.75pt" to="440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" o:allowincell="f"/>
            </w:pict>
          </mc:Fallback>
        </mc:AlternateContent>
      </w:r>
      <w:r>
        <w:rPr>
          <w:sz w:val="24"/>
        </w:rPr>
        <w:tab/>
      </w:r>
    </w:p>
    <w:p w14:paraId="41DF1395" w14:textId="77777777" w:rsidR="00CC2FD9" w:rsidRPr="00181F0B" w:rsidRDefault="00CC2FD9" w:rsidP="00CC2FD9">
      <w:pPr>
        <w:pStyle w:val="Titel"/>
        <w:jc w:val="both"/>
        <w:rPr>
          <w:sz w:val="24"/>
        </w:rPr>
      </w:pPr>
      <w:r w:rsidRPr="00181F0B">
        <w:rPr>
          <w:sz w:val="24"/>
        </w:rPr>
        <w:t>Graduate degree:</w:t>
      </w:r>
    </w:p>
    <w:p w14:paraId="25FF120C" w14:textId="77777777" w:rsidR="00CC2FD9" w:rsidRPr="00181F0B" w:rsidRDefault="00CC2FD9" w:rsidP="00CC2FD9">
      <w:pPr>
        <w:pStyle w:val="Titel"/>
        <w:jc w:val="both"/>
        <w:rPr>
          <w:sz w:val="24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1C8CC3AB" wp14:editId="5F3B3190">
                <wp:simplePos x="0" y="0"/>
                <wp:positionH relativeFrom="column">
                  <wp:posOffset>1660525</wp:posOffset>
                </wp:positionH>
                <wp:positionV relativeFrom="paragraph">
                  <wp:posOffset>44139</wp:posOffset>
                </wp:positionV>
                <wp:extent cx="3931920" cy="0"/>
                <wp:effectExtent l="0" t="0" r="11430" b="19050"/>
                <wp:wrapNone/>
                <wp:docPr id="3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4D09" id="Line 2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.5pt" to="44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" o:allowincell="f"/>
            </w:pict>
          </mc:Fallback>
        </mc:AlternateContent>
      </w:r>
      <w:r>
        <w:rPr>
          <w:sz w:val="24"/>
        </w:rPr>
        <w:tab/>
      </w:r>
    </w:p>
    <w:p w14:paraId="456424CF" w14:textId="77777777" w:rsidR="00CC2FD9" w:rsidRPr="00C57C81" w:rsidRDefault="00CC2FD9" w:rsidP="00CC2FD9">
      <w:pPr>
        <w:pStyle w:val="Titel"/>
        <w:jc w:val="both"/>
        <w:rPr>
          <w:sz w:val="24"/>
        </w:rPr>
      </w:pPr>
      <w:r w:rsidRPr="00C57C81">
        <w:rPr>
          <w:sz w:val="24"/>
        </w:rPr>
        <w:t xml:space="preserve">Company: </w:t>
      </w:r>
    </w:p>
    <w:p w14:paraId="2DE4F9DC" w14:textId="77777777" w:rsidR="00CC2FD9" w:rsidRPr="00C57C81" w:rsidRDefault="00CC2FD9" w:rsidP="00CC2FD9">
      <w:pPr>
        <w:pStyle w:val="Titel"/>
        <w:jc w:val="both"/>
        <w:rPr>
          <w:b w:val="0"/>
          <w:bCs w:val="0"/>
          <w:iCs/>
          <w:sz w:val="24"/>
        </w:rPr>
      </w:pP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8252" behindDoc="0" locked="0" layoutInCell="0" allowOverlap="1" wp14:anchorId="7CE95539" wp14:editId="1E776BD6">
                <wp:simplePos x="0" y="0"/>
                <wp:positionH relativeFrom="column">
                  <wp:posOffset>1660525</wp:posOffset>
                </wp:positionH>
                <wp:positionV relativeFrom="paragraph">
                  <wp:posOffset>37789</wp:posOffset>
                </wp:positionV>
                <wp:extent cx="3931920" cy="0"/>
                <wp:effectExtent l="0" t="0" r="11430" b="1905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9959" id="Line 33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pt" to="440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" o:allowincell="f"/>
            </w:pict>
          </mc:Fallback>
        </mc:AlternateContent>
      </w:r>
      <w:r>
        <w:rPr>
          <w:b w:val="0"/>
          <w:bCs w:val="0"/>
          <w:iCs/>
          <w:sz w:val="24"/>
        </w:rPr>
        <w:tab/>
      </w:r>
    </w:p>
    <w:p w14:paraId="44522C89" w14:textId="77777777" w:rsidR="00CC2FD9" w:rsidRDefault="00CC2FD9" w:rsidP="00CC2FD9">
      <w:pPr>
        <w:pStyle w:val="Titel"/>
        <w:jc w:val="both"/>
        <w:rPr>
          <w:b w:val="0"/>
          <w:bCs w:val="0"/>
          <w:iCs/>
          <w:sz w:val="24"/>
        </w:rPr>
      </w:pPr>
    </w:p>
    <w:p w14:paraId="66CC84B5" w14:textId="77777777" w:rsidR="009D0F94" w:rsidRDefault="00CC2FD9" w:rsidP="00CC2FD9">
      <w:pPr>
        <w:pStyle w:val="Titel"/>
        <w:jc w:val="both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 xml:space="preserve">I hereby declare to acknowledge this application and accept the General Terms and </w:t>
      </w:r>
    </w:p>
    <w:p w14:paraId="1F8365C7" w14:textId="55743971" w:rsidR="00CC2FD9" w:rsidRPr="00C57C81" w:rsidRDefault="00CC2FD9" w:rsidP="00CC2FD9">
      <w:pPr>
        <w:pStyle w:val="Titel"/>
        <w:jc w:val="both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Conditions of Düsseldorf Business School as amended on 18 June 2015.</w:t>
      </w:r>
    </w:p>
    <w:p w14:paraId="0EE44D40" w14:textId="77777777" w:rsidR="00CC2FD9" w:rsidRPr="00C57C81" w:rsidRDefault="00CC2FD9" w:rsidP="00CC2FD9">
      <w:pPr>
        <w:pStyle w:val="Titel"/>
        <w:jc w:val="left"/>
        <w:rPr>
          <w:b w:val="0"/>
          <w:bCs w:val="0"/>
          <w:iCs/>
          <w:sz w:val="20"/>
        </w:rPr>
      </w:pPr>
    </w:p>
    <w:p w14:paraId="67744E70" w14:textId="77777777" w:rsidR="00CC2FD9" w:rsidRPr="00067537" w:rsidRDefault="00CC2FD9" w:rsidP="00CC2FD9">
      <w:pPr>
        <w:pStyle w:val="Titel"/>
        <w:jc w:val="both"/>
        <w:rPr>
          <w:b w:val="0"/>
          <w:sz w:val="24"/>
          <w:u w:val="single"/>
        </w:rPr>
      </w:pPr>
    </w:p>
    <w:p w14:paraId="73F215BF" w14:textId="198E072B" w:rsidR="00CC2FD9" w:rsidRDefault="00CC2FD9" w:rsidP="00CC2FD9">
      <w:pPr>
        <w:pStyle w:val="Titel"/>
        <w:pBdr>
          <w:top w:val="single" w:sz="4" w:space="1" w:color="auto"/>
        </w:pBdr>
        <w:jc w:val="both"/>
        <w:rPr>
          <w:sz w:val="24"/>
        </w:rPr>
      </w:pPr>
      <w:r w:rsidRPr="003F5639">
        <w:rPr>
          <w:sz w:val="24"/>
          <w:lang w:val="en-US"/>
        </w:rPr>
        <w:t>Plac</w:t>
      </w:r>
      <w:r>
        <w:rPr>
          <w:sz w:val="24"/>
          <w:lang w:val="en-US"/>
        </w:rPr>
        <w:t>e                       Date</w:t>
      </w:r>
      <w:r>
        <w:rPr>
          <w:sz w:val="24"/>
          <w:lang w:val="en-US"/>
        </w:rPr>
        <w:tab/>
      </w:r>
      <w:r w:rsidRPr="001C1BAF">
        <w:rPr>
          <w:sz w:val="24"/>
        </w:rPr>
        <w:t>Signature</w:t>
      </w:r>
      <w:r>
        <w:rPr>
          <w:sz w:val="24"/>
        </w:rPr>
        <w:br w:type="page"/>
      </w:r>
    </w:p>
    <w:p w14:paraId="1BEDBFD8" w14:textId="77777777" w:rsidR="00CD7C84" w:rsidRPr="00CD7C84" w:rsidRDefault="00CD7C84" w:rsidP="00CD7C84">
      <w:pPr>
        <w:tabs>
          <w:tab w:val="left" w:pos="2410"/>
        </w:tabs>
        <w:spacing w:line="276" w:lineRule="auto"/>
        <w:ind w:left="2835"/>
        <w:rPr>
          <w:bCs/>
          <w:szCs w:val="22"/>
          <w:lang w:val="en-GB"/>
        </w:rPr>
      </w:pPr>
    </w:p>
    <w:p w14:paraId="49CE956D" w14:textId="51CC0BCE" w:rsidR="00CB3FA3" w:rsidRPr="00804193" w:rsidRDefault="00CB3FA3" w:rsidP="00CD7C84">
      <w:pPr>
        <w:tabs>
          <w:tab w:val="left" w:pos="2410"/>
        </w:tabs>
        <w:spacing w:after="240" w:line="276" w:lineRule="auto"/>
        <w:ind w:left="2835"/>
        <w:rPr>
          <w:sz w:val="16"/>
          <w:szCs w:val="16"/>
          <w:lang w:val="en-GB"/>
        </w:rPr>
      </w:pPr>
      <w:r w:rsidRPr="00804193">
        <w:rPr>
          <w:b/>
          <w:sz w:val="48"/>
          <w:szCs w:val="44"/>
          <w:lang w:val="en-GB"/>
        </w:rPr>
        <w:t>Curriculum Vitae</w:t>
      </w:r>
    </w:p>
    <w:tbl>
      <w:tblPr>
        <w:tblW w:w="0" w:type="auto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496"/>
        <w:gridCol w:w="109"/>
      </w:tblGrid>
      <w:tr w:rsidR="00CB3FA3" w:rsidRPr="003A3A04" w14:paraId="42615866" w14:textId="77777777" w:rsidTr="000C260F">
        <w:tc>
          <w:tcPr>
            <w:tcW w:w="2552" w:type="dxa"/>
            <w:shd w:val="clear" w:color="auto" w:fill="auto"/>
          </w:tcPr>
          <w:p w14:paraId="15476160" w14:textId="77777777" w:rsidR="00CB3FA3" w:rsidRPr="00804193" w:rsidRDefault="00CB3FA3" w:rsidP="000C260F">
            <w:pPr>
              <w:tabs>
                <w:tab w:val="left" w:pos="2835"/>
              </w:tabs>
              <w:spacing w:line="276" w:lineRule="auto"/>
              <w:ind w:right="34"/>
              <w:rPr>
                <w:sz w:val="20"/>
                <w:szCs w:val="44"/>
                <w:lang w:val="en-GB"/>
              </w:rPr>
            </w:pPr>
          </w:p>
        </w:tc>
        <w:tc>
          <w:tcPr>
            <w:tcW w:w="4605" w:type="dxa"/>
            <w:gridSpan w:val="2"/>
            <w:shd w:val="clear" w:color="auto" w:fill="auto"/>
          </w:tcPr>
          <w:p w14:paraId="6E6F6422" w14:textId="56B845B9" w:rsidR="00CB3FA3" w:rsidRPr="003A3A04" w:rsidRDefault="001D6C7C" w:rsidP="000C260F">
            <w:pPr>
              <w:tabs>
                <w:tab w:val="left" w:pos="2835"/>
              </w:tabs>
              <w:spacing w:after="240" w:line="276" w:lineRule="auto"/>
              <w:ind w:left="176"/>
              <w:rPr>
                <w:sz w:val="20"/>
                <w:szCs w:val="44"/>
              </w:rPr>
            </w:pPr>
            <w:r w:rsidRPr="003A3A04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658242" behindDoc="0" locked="0" layoutInCell="1" allowOverlap="1" wp14:anchorId="4A6C4AD2" wp14:editId="049B592A">
                  <wp:simplePos x="0" y="0"/>
                  <wp:positionH relativeFrom="column">
                    <wp:posOffset>2379980</wp:posOffset>
                  </wp:positionH>
                  <wp:positionV relativeFrom="paragraph">
                    <wp:posOffset>13970</wp:posOffset>
                  </wp:positionV>
                  <wp:extent cx="1630045" cy="1966595"/>
                  <wp:effectExtent l="0" t="0" r="0" b="0"/>
                  <wp:wrapNone/>
                  <wp:docPr id="74" name="Bild 74" descr="158127402_0569cbd3c4_z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158127402_0569cbd3c4_z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9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FA3" w:rsidRPr="003A3A04">
              <w:rPr>
                <w:sz w:val="20"/>
                <w:szCs w:val="44"/>
              </w:rPr>
              <w:t>Max Mustermann</w:t>
            </w:r>
          </w:p>
        </w:tc>
      </w:tr>
      <w:tr w:rsidR="00CB3FA3" w:rsidRPr="003A3A04" w14:paraId="3CE162C6" w14:textId="77777777" w:rsidTr="000C260F">
        <w:trPr>
          <w:gridAfter w:val="1"/>
          <w:wAfter w:w="109" w:type="dxa"/>
        </w:trPr>
        <w:tc>
          <w:tcPr>
            <w:tcW w:w="2552" w:type="dxa"/>
            <w:shd w:val="clear" w:color="auto" w:fill="auto"/>
          </w:tcPr>
          <w:p w14:paraId="2B891833" w14:textId="77777777" w:rsidR="00CB3FA3" w:rsidRPr="003A3A04" w:rsidRDefault="00CB3FA3" w:rsidP="00CB3FA3">
            <w:pPr>
              <w:tabs>
                <w:tab w:val="left" w:pos="2835"/>
              </w:tabs>
              <w:spacing w:line="276" w:lineRule="auto"/>
              <w:ind w:right="175"/>
              <w:jc w:val="right"/>
              <w:rPr>
                <w:b/>
                <w:sz w:val="20"/>
                <w:szCs w:val="44"/>
              </w:rPr>
            </w:pPr>
            <w:proofErr w:type="spellStart"/>
            <w:r>
              <w:rPr>
                <w:b/>
                <w:sz w:val="20"/>
                <w:szCs w:val="44"/>
              </w:rPr>
              <w:t>a</w:t>
            </w:r>
            <w:r w:rsidRPr="003A3A04">
              <w:rPr>
                <w:b/>
                <w:sz w:val="20"/>
                <w:szCs w:val="44"/>
              </w:rPr>
              <w:t>dress</w:t>
            </w:r>
            <w:proofErr w:type="spellEnd"/>
          </w:p>
        </w:tc>
        <w:tc>
          <w:tcPr>
            <w:tcW w:w="4496" w:type="dxa"/>
            <w:shd w:val="clear" w:color="auto" w:fill="auto"/>
          </w:tcPr>
          <w:p w14:paraId="45721985" w14:textId="77777777" w:rsidR="00CB3FA3" w:rsidRPr="003A3A04" w:rsidRDefault="00CB3FA3" w:rsidP="000C260F">
            <w:pPr>
              <w:tabs>
                <w:tab w:val="left" w:pos="2835"/>
              </w:tabs>
              <w:spacing w:line="276" w:lineRule="auto"/>
              <w:ind w:left="176"/>
              <w:rPr>
                <w:sz w:val="20"/>
                <w:szCs w:val="44"/>
              </w:rPr>
            </w:pPr>
            <w:r w:rsidRPr="003A3A04">
              <w:rPr>
                <w:sz w:val="20"/>
                <w:szCs w:val="44"/>
              </w:rPr>
              <w:t>Musterstraße 1</w:t>
            </w:r>
          </w:p>
          <w:p w14:paraId="4549D79C" w14:textId="77777777" w:rsidR="00CB3FA3" w:rsidRPr="003A3A04" w:rsidRDefault="00CB3FA3" w:rsidP="000C260F">
            <w:pPr>
              <w:tabs>
                <w:tab w:val="left" w:pos="2835"/>
              </w:tabs>
              <w:spacing w:after="240" w:line="276" w:lineRule="auto"/>
              <w:ind w:left="176"/>
              <w:rPr>
                <w:sz w:val="20"/>
                <w:szCs w:val="44"/>
              </w:rPr>
            </w:pPr>
            <w:r w:rsidRPr="003A3A04">
              <w:rPr>
                <w:sz w:val="20"/>
                <w:szCs w:val="44"/>
              </w:rPr>
              <w:t>12345 Musterstadt</w:t>
            </w:r>
          </w:p>
        </w:tc>
      </w:tr>
      <w:tr w:rsidR="00CB3FA3" w:rsidRPr="003A3A04" w14:paraId="258295B9" w14:textId="77777777" w:rsidTr="000C260F">
        <w:trPr>
          <w:gridAfter w:val="1"/>
          <w:wAfter w:w="109" w:type="dxa"/>
        </w:trPr>
        <w:tc>
          <w:tcPr>
            <w:tcW w:w="2552" w:type="dxa"/>
            <w:shd w:val="clear" w:color="auto" w:fill="auto"/>
          </w:tcPr>
          <w:p w14:paraId="2D971D5F" w14:textId="77777777" w:rsidR="00CB3FA3" w:rsidRPr="003A3A04" w:rsidRDefault="00CB3FA3" w:rsidP="000C260F">
            <w:pPr>
              <w:tabs>
                <w:tab w:val="left" w:pos="2835"/>
              </w:tabs>
              <w:spacing w:line="276" w:lineRule="auto"/>
              <w:ind w:right="175"/>
              <w:jc w:val="right"/>
              <w:rPr>
                <w:b/>
                <w:sz w:val="20"/>
                <w:szCs w:val="44"/>
              </w:rPr>
            </w:pPr>
            <w:r>
              <w:rPr>
                <w:b/>
                <w:sz w:val="20"/>
                <w:szCs w:val="44"/>
              </w:rPr>
              <w:t xml:space="preserve">Contact </w:t>
            </w:r>
            <w:proofErr w:type="spellStart"/>
            <w:r>
              <w:rPr>
                <w:b/>
                <w:sz w:val="20"/>
                <w:szCs w:val="44"/>
              </w:rPr>
              <w:t>details</w:t>
            </w:r>
            <w:proofErr w:type="spellEnd"/>
          </w:p>
        </w:tc>
        <w:tc>
          <w:tcPr>
            <w:tcW w:w="4496" w:type="dxa"/>
            <w:shd w:val="clear" w:color="auto" w:fill="auto"/>
          </w:tcPr>
          <w:p w14:paraId="194E9E61" w14:textId="77777777" w:rsidR="00CB3FA3" w:rsidRPr="003A3A04" w:rsidRDefault="00CB3FA3" w:rsidP="000C260F">
            <w:pPr>
              <w:tabs>
                <w:tab w:val="left" w:pos="2835"/>
              </w:tabs>
              <w:spacing w:line="276" w:lineRule="auto"/>
              <w:ind w:left="176"/>
              <w:rPr>
                <w:sz w:val="20"/>
                <w:szCs w:val="44"/>
              </w:rPr>
            </w:pPr>
            <w:r>
              <w:rPr>
                <w:sz w:val="20"/>
                <w:szCs w:val="44"/>
              </w:rPr>
              <w:t>t</w:t>
            </w:r>
            <w:r w:rsidRPr="003A3A04">
              <w:rPr>
                <w:sz w:val="20"/>
                <w:szCs w:val="44"/>
              </w:rPr>
              <w:t xml:space="preserve">el.: 0123 - 98 76 54 </w:t>
            </w:r>
          </w:p>
          <w:p w14:paraId="781EB30C" w14:textId="77777777" w:rsidR="00CB3FA3" w:rsidRPr="003A3A04" w:rsidRDefault="00CB3FA3" w:rsidP="000C260F">
            <w:pPr>
              <w:tabs>
                <w:tab w:val="left" w:pos="2835"/>
              </w:tabs>
              <w:spacing w:line="276" w:lineRule="auto"/>
              <w:ind w:left="176"/>
              <w:rPr>
                <w:sz w:val="20"/>
                <w:szCs w:val="44"/>
              </w:rPr>
            </w:pPr>
            <w:r>
              <w:rPr>
                <w:sz w:val="20"/>
                <w:szCs w:val="44"/>
              </w:rPr>
              <w:t>m</w:t>
            </w:r>
            <w:r w:rsidRPr="003A3A04">
              <w:rPr>
                <w:sz w:val="20"/>
                <w:szCs w:val="44"/>
              </w:rPr>
              <w:t>obil</w:t>
            </w:r>
            <w:r>
              <w:rPr>
                <w:sz w:val="20"/>
                <w:szCs w:val="44"/>
              </w:rPr>
              <w:t>e</w:t>
            </w:r>
            <w:r w:rsidRPr="003A3A04">
              <w:rPr>
                <w:sz w:val="20"/>
                <w:szCs w:val="44"/>
              </w:rPr>
              <w:t>: 0123 - 9 98 76 54</w:t>
            </w:r>
          </w:p>
          <w:p w14:paraId="4CC7BBF5" w14:textId="77777777" w:rsidR="00CB3FA3" w:rsidRPr="003A3A04" w:rsidRDefault="00CB3FA3" w:rsidP="000C260F">
            <w:pPr>
              <w:tabs>
                <w:tab w:val="left" w:pos="2835"/>
              </w:tabs>
              <w:spacing w:after="240" w:line="276" w:lineRule="auto"/>
              <w:ind w:left="176"/>
              <w:rPr>
                <w:sz w:val="20"/>
                <w:szCs w:val="44"/>
              </w:rPr>
            </w:pPr>
            <w:proofErr w:type="spellStart"/>
            <w:r>
              <w:rPr>
                <w:sz w:val="20"/>
                <w:szCs w:val="44"/>
              </w:rPr>
              <w:t>e-m</w:t>
            </w:r>
            <w:r w:rsidRPr="003A3A04">
              <w:rPr>
                <w:sz w:val="20"/>
                <w:szCs w:val="44"/>
              </w:rPr>
              <w:t>ail</w:t>
            </w:r>
            <w:proofErr w:type="spellEnd"/>
            <w:r w:rsidRPr="003A3A04">
              <w:rPr>
                <w:sz w:val="20"/>
                <w:szCs w:val="44"/>
              </w:rPr>
              <w:t>: max.mustermann@email.de</w:t>
            </w:r>
          </w:p>
        </w:tc>
      </w:tr>
      <w:tr w:rsidR="00CB3FA3" w:rsidRPr="003A3A04" w14:paraId="47ADF607" w14:textId="77777777" w:rsidTr="000C260F">
        <w:trPr>
          <w:gridAfter w:val="1"/>
          <w:wAfter w:w="109" w:type="dxa"/>
        </w:trPr>
        <w:tc>
          <w:tcPr>
            <w:tcW w:w="2552" w:type="dxa"/>
            <w:shd w:val="clear" w:color="auto" w:fill="auto"/>
          </w:tcPr>
          <w:p w14:paraId="1DB6AD61" w14:textId="77777777" w:rsidR="00CB3FA3" w:rsidRPr="003A3A04" w:rsidRDefault="00CB3FA3" w:rsidP="000C260F">
            <w:pPr>
              <w:tabs>
                <w:tab w:val="left" w:pos="2835"/>
              </w:tabs>
              <w:spacing w:line="276" w:lineRule="auto"/>
              <w:ind w:right="175"/>
              <w:jc w:val="right"/>
              <w:rPr>
                <w:b/>
                <w:sz w:val="20"/>
                <w:szCs w:val="44"/>
              </w:rPr>
            </w:pPr>
            <w:proofErr w:type="spellStart"/>
            <w:r>
              <w:rPr>
                <w:b/>
                <w:sz w:val="20"/>
                <w:szCs w:val="44"/>
              </w:rPr>
              <w:t>born</w:t>
            </w:r>
            <w:proofErr w:type="spellEnd"/>
          </w:p>
        </w:tc>
        <w:tc>
          <w:tcPr>
            <w:tcW w:w="4496" w:type="dxa"/>
            <w:shd w:val="clear" w:color="auto" w:fill="auto"/>
          </w:tcPr>
          <w:p w14:paraId="04262D8C" w14:textId="77777777" w:rsidR="00CB3FA3" w:rsidRPr="003A3A04" w:rsidRDefault="00CB3FA3" w:rsidP="000C260F">
            <w:pPr>
              <w:tabs>
                <w:tab w:val="left" w:pos="2835"/>
              </w:tabs>
              <w:spacing w:after="240" w:line="276" w:lineRule="auto"/>
              <w:ind w:left="176"/>
              <w:rPr>
                <w:sz w:val="20"/>
                <w:szCs w:val="44"/>
              </w:rPr>
            </w:pPr>
            <w:r>
              <w:rPr>
                <w:sz w:val="20"/>
                <w:szCs w:val="44"/>
              </w:rPr>
              <w:t>on</w:t>
            </w:r>
            <w:r w:rsidRPr="003A3A04">
              <w:rPr>
                <w:sz w:val="20"/>
                <w:szCs w:val="44"/>
              </w:rPr>
              <w:t xml:space="preserve"> 01.01.1900 in Musterstadt</w:t>
            </w:r>
          </w:p>
        </w:tc>
      </w:tr>
      <w:tr w:rsidR="00CB3FA3" w:rsidRPr="003A3A04" w14:paraId="4C543197" w14:textId="77777777" w:rsidTr="000C260F">
        <w:trPr>
          <w:gridAfter w:val="1"/>
          <w:wAfter w:w="109" w:type="dxa"/>
        </w:trPr>
        <w:tc>
          <w:tcPr>
            <w:tcW w:w="2552" w:type="dxa"/>
            <w:shd w:val="clear" w:color="auto" w:fill="auto"/>
          </w:tcPr>
          <w:p w14:paraId="77C43DC9" w14:textId="77777777" w:rsidR="00CB3FA3" w:rsidRPr="003A3A04" w:rsidRDefault="00CB3FA3" w:rsidP="000C260F">
            <w:pPr>
              <w:tabs>
                <w:tab w:val="left" w:pos="2835"/>
              </w:tabs>
              <w:spacing w:line="276" w:lineRule="auto"/>
              <w:ind w:right="175"/>
              <w:jc w:val="right"/>
              <w:rPr>
                <w:b/>
                <w:sz w:val="20"/>
                <w:szCs w:val="44"/>
              </w:rPr>
            </w:pPr>
            <w:proofErr w:type="spellStart"/>
            <w:r>
              <w:rPr>
                <w:b/>
                <w:sz w:val="20"/>
                <w:szCs w:val="44"/>
              </w:rPr>
              <w:t>family</w:t>
            </w:r>
            <w:proofErr w:type="spellEnd"/>
            <w:r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s</w:t>
            </w:r>
            <w:r w:rsidRPr="00CB3FA3">
              <w:rPr>
                <w:b/>
                <w:sz w:val="20"/>
                <w:szCs w:val="44"/>
              </w:rPr>
              <w:t>tatus</w:t>
            </w:r>
            <w:proofErr w:type="spellEnd"/>
          </w:p>
        </w:tc>
        <w:tc>
          <w:tcPr>
            <w:tcW w:w="4496" w:type="dxa"/>
            <w:shd w:val="clear" w:color="auto" w:fill="auto"/>
          </w:tcPr>
          <w:p w14:paraId="3E8340A8" w14:textId="77777777" w:rsidR="00CB3FA3" w:rsidRPr="003A3A04" w:rsidRDefault="00CB3FA3" w:rsidP="00CB3FA3">
            <w:pPr>
              <w:tabs>
                <w:tab w:val="left" w:pos="2835"/>
              </w:tabs>
              <w:spacing w:after="240" w:line="276" w:lineRule="auto"/>
              <w:ind w:left="176"/>
              <w:rPr>
                <w:sz w:val="20"/>
                <w:szCs w:val="44"/>
              </w:rPr>
            </w:pPr>
            <w:proofErr w:type="spellStart"/>
            <w:r>
              <w:rPr>
                <w:sz w:val="20"/>
                <w:szCs w:val="44"/>
              </w:rPr>
              <w:t>single</w:t>
            </w:r>
            <w:proofErr w:type="spellEnd"/>
            <w:r w:rsidRPr="003A3A04">
              <w:rPr>
                <w:sz w:val="20"/>
                <w:szCs w:val="44"/>
              </w:rPr>
              <w:t xml:space="preserve">, X </w:t>
            </w:r>
            <w:proofErr w:type="spellStart"/>
            <w:r>
              <w:rPr>
                <w:sz w:val="20"/>
                <w:szCs w:val="44"/>
              </w:rPr>
              <w:t>children</w:t>
            </w:r>
            <w:proofErr w:type="spellEnd"/>
          </w:p>
        </w:tc>
      </w:tr>
    </w:tbl>
    <w:p w14:paraId="54FF4F69" w14:textId="77777777" w:rsidR="00CB3FA3" w:rsidRPr="00675E93" w:rsidRDefault="00CB3FA3" w:rsidP="00CB3FA3">
      <w:pPr>
        <w:tabs>
          <w:tab w:val="left" w:pos="2835"/>
        </w:tabs>
        <w:spacing w:before="240" w:after="240" w:line="276" w:lineRule="auto"/>
        <w:rPr>
          <w:b/>
          <w:sz w:val="32"/>
          <w:szCs w:val="44"/>
        </w:rPr>
      </w:pPr>
      <w:r>
        <w:rPr>
          <w:b/>
          <w:sz w:val="40"/>
          <w:szCs w:val="44"/>
        </w:rPr>
        <w:tab/>
      </w:r>
      <w:r>
        <w:rPr>
          <w:b/>
          <w:sz w:val="40"/>
          <w:szCs w:val="44"/>
        </w:rPr>
        <w:tab/>
      </w:r>
      <w:r>
        <w:rPr>
          <w:b/>
          <w:szCs w:val="44"/>
        </w:rPr>
        <w:t>Pr</w:t>
      </w:r>
      <w:r w:rsidRPr="00CB3FA3">
        <w:rPr>
          <w:b/>
          <w:szCs w:val="44"/>
        </w:rPr>
        <w:t xml:space="preserve">ofessional </w:t>
      </w:r>
      <w:proofErr w:type="spellStart"/>
      <w:r w:rsidRPr="00CB3FA3">
        <w:rPr>
          <w:b/>
          <w:szCs w:val="44"/>
        </w:rPr>
        <w:t>experience</w:t>
      </w:r>
      <w:proofErr w:type="spellEnd"/>
    </w:p>
    <w:tbl>
      <w:tblPr>
        <w:tblW w:w="9498" w:type="dxa"/>
        <w:tblInd w:w="-17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CB3FA3" w:rsidRPr="00B84158" w14:paraId="648D1C06" w14:textId="77777777" w:rsidTr="000C260F">
        <w:tc>
          <w:tcPr>
            <w:tcW w:w="2836" w:type="dxa"/>
            <w:shd w:val="clear" w:color="auto" w:fill="auto"/>
          </w:tcPr>
          <w:p w14:paraId="61965C03" w14:textId="77777777" w:rsidR="00CB3FA3" w:rsidRPr="003A3A04" w:rsidRDefault="00CB3FA3" w:rsidP="00CB3FA3">
            <w:pPr>
              <w:tabs>
                <w:tab w:val="left" w:pos="2835"/>
              </w:tabs>
              <w:spacing w:line="276" w:lineRule="auto"/>
              <w:ind w:right="176"/>
              <w:jc w:val="right"/>
              <w:rPr>
                <w:b/>
                <w:sz w:val="20"/>
                <w:szCs w:val="44"/>
              </w:rPr>
            </w:pPr>
            <w:proofErr w:type="spellStart"/>
            <w:r>
              <w:rPr>
                <w:b/>
                <w:sz w:val="20"/>
                <w:szCs w:val="44"/>
              </w:rPr>
              <w:t>since</w:t>
            </w:r>
            <w:proofErr w:type="spellEnd"/>
            <w:r w:rsidRPr="003A3A04"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month</w:t>
            </w:r>
            <w:proofErr w:type="spellEnd"/>
            <w:r w:rsidRPr="003A3A04"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year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6054DC5E" w14:textId="77777777" w:rsidR="00CB3FA3" w:rsidRPr="005B1ED5" w:rsidRDefault="005B1ED5" w:rsidP="000C260F">
            <w:pPr>
              <w:tabs>
                <w:tab w:val="left" w:pos="2835"/>
              </w:tabs>
              <w:spacing w:after="240" w:line="276" w:lineRule="auto"/>
              <w:ind w:left="175"/>
              <w:rPr>
                <w:sz w:val="20"/>
                <w:szCs w:val="44"/>
                <w:lang w:val="en-GB"/>
              </w:rPr>
            </w:pPr>
            <w:r w:rsidRPr="005B1ED5">
              <w:rPr>
                <w:sz w:val="20"/>
                <w:szCs w:val="44"/>
                <w:lang w:val="en-GB"/>
              </w:rPr>
              <w:t>j</w:t>
            </w:r>
            <w:r w:rsidR="00CB3FA3" w:rsidRPr="005B1ED5">
              <w:rPr>
                <w:sz w:val="20"/>
                <w:szCs w:val="44"/>
                <w:lang w:val="en-GB"/>
              </w:rPr>
              <w:t xml:space="preserve">ob </w:t>
            </w:r>
            <w:r w:rsidRPr="005B1ED5">
              <w:rPr>
                <w:sz w:val="20"/>
                <w:szCs w:val="44"/>
                <w:lang w:val="en-GB"/>
              </w:rPr>
              <w:t>t</w:t>
            </w:r>
            <w:r w:rsidR="00CB3FA3" w:rsidRPr="005B1ED5">
              <w:rPr>
                <w:sz w:val="20"/>
                <w:szCs w:val="44"/>
                <w:lang w:val="en-GB"/>
              </w:rPr>
              <w:t>itle</w:t>
            </w:r>
          </w:p>
          <w:p w14:paraId="3296F6F6" w14:textId="77777777" w:rsidR="00CB3FA3" w:rsidRPr="005B1ED5" w:rsidRDefault="005B1ED5" w:rsidP="005B1ED5">
            <w:pPr>
              <w:tabs>
                <w:tab w:val="left" w:pos="2835"/>
              </w:tabs>
              <w:spacing w:after="240" w:line="276" w:lineRule="auto"/>
              <w:ind w:left="175"/>
              <w:rPr>
                <w:sz w:val="20"/>
                <w:szCs w:val="44"/>
                <w:lang w:val="en-GB"/>
              </w:rPr>
            </w:pPr>
            <w:r w:rsidRPr="005B1ED5">
              <w:rPr>
                <w:sz w:val="20"/>
                <w:szCs w:val="44"/>
                <w:lang w:val="en-GB"/>
              </w:rPr>
              <w:t>practice areas/ job description</w:t>
            </w:r>
          </w:p>
        </w:tc>
      </w:tr>
      <w:tr w:rsidR="00CB3FA3" w:rsidRPr="00B84158" w14:paraId="0F5780A0" w14:textId="77777777" w:rsidTr="000C260F">
        <w:tc>
          <w:tcPr>
            <w:tcW w:w="2836" w:type="dxa"/>
            <w:shd w:val="clear" w:color="auto" w:fill="auto"/>
          </w:tcPr>
          <w:p w14:paraId="1478F829" w14:textId="77777777" w:rsidR="00CB3FA3" w:rsidRPr="003A3A04" w:rsidRDefault="00CB3FA3" w:rsidP="000C260F">
            <w:pPr>
              <w:spacing w:line="276" w:lineRule="auto"/>
              <w:ind w:right="176"/>
              <w:jc w:val="right"/>
              <w:rPr>
                <w:b/>
                <w:sz w:val="20"/>
                <w:szCs w:val="44"/>
              </w:rPr>
            </w:pPr>
            <w:proofErr w:type="spellStart"/>
            <w:r>
              <w:rPr>
                <w:b/>
                <w:sz w:val="20"/>
                <w:szCs w:val="44"/>
              </w:rPr>
              <w:t>month</w:t>
            </w:r>
            <w:proofErr w:type="spellEnd"/>
            <w:r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year</w:t>
            </w:r>
            <w:proofErr w:type="spellEnd"/>
            <w:r>
              <w:rPr>
                <w:b/>
                <w:sz w:val="20"/>
                <w:szCs w:val="44"/>
              </w:rPr>
              <w:t xml:space="preserve"> – </w:t>
            </w:r>
            <w:proofErr w:type="spellStart"/>
            <w:r>
              <w:rPr>
                <w:b/>
                <w:sz w:val="20"/>
                <w:szCs w:val="44"/>
              </w:rPr>
              <w:t>m</w:t>
            </w:r>
            <w:r w:rsidRPr="003A3A04">
              <w:rPr>
                <w:b/>
                <w:sz w:val="20"/>
                <w:szCs w:val="44"/>
              </w:rPr>
              <w:t>o</w:t>
            </w:r>
            <w:r>
              <w:rPr>
                <w:b/>
                <w:sz w:val="20"/>
                <w:szCs w:val="44"/>
              </w:rPr>
              <w:t>nth</w:t>
            </w:r>
            <w:proofErr w:type="spellEnd"/>
            <w:r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year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7FD4F889" w14:textId="77777777" w:rsidR="005B1ED5" w:rsidRPr="005B1ED5" w:rsidRDefault="005B1ED5" w:rsidP="005B1ED5">
            <w:pPr>
              <w:tabs>
                <w:tab w:val="left" w:pos="2835"/>
              </w:tabs>
              <w:spacing w:after="240" w:line="276" w:lineRule="auto"/>
              <w:ind w:left="175"/>
              <w:rPr>
                <w:sz w:val="20"/>
                <w:szCs w:val="44"/>
                <w:lang w:val="en-GB"/>
              </w:rPr>
            </w:pPr>
            <w:r w:rsidRPr="005B1ED5">
              <w:rPr>
                <w:sz w:val="20"/>
                <w:szCs w:val="44"/>
                <w:lang w:val="en-GB"/>
              </w:rPr>
              <w:t>job title</w:t>
            </w:r>
          </w:p>
          <w:p w14:paraId="284F9017" w14:textId="77777777" w:rsidR="00CB3FA3" w:rsidRPr="00804193" w:rsidRDefault="005B1ED5" w:rsidP="005B1ED5">
            <w:pPr>
              <w:tabs>
                <w:tab w:val="left" w:pos="2835"/>
              </w:tabs>
              <w:spacing w:after="240" w:line="276" w:lineRule="auto"/>
              <w:ind w:left="175"/>
              <w:rPr>
                <w:sz w:val="20"/>
                <w:szCs w:val="44"/>
                <w:lang w:val="en-GB"/>
              </w:rPr>
            </w:pPr>
            <w:r w:rsidRPr="005B1ED5">
              <w:rPr>
                <w:sz w:val="20"/>
                <w:szCs w:val="44"/>
                <w:lang w:val="en-GB"/>
              </w:rPr>
              <w:t>practice areas/ job description</w:t>
            </w:r>
          </w:p>
        </w:tc>
      </w:tr>
      <w:tr w:rsidR="00CB3FA3" w:rsidRPr="00B84158" w14:paraId="2EBD59BB" w14:textId="77777777" w:rsidTr="000C260F">
        <w:tc>
          <w:tcPr>
            <w:tcW w:w="2836" w:type="dxa"/>
            <w:shd w:val="clear" w:color="auto" w:fill="auto"/>
          </w:tcPr>
          <w:p w14:paraId="2AEE2B6E" w14:textId="77777777" w:rsidR="00CB3FA3" w:rsidRPr="003A3A04" w:rsidRDefault="00CB3FA3" w:rsidP="00CB3FA3">
            <w:pPr>
              <w:tabs>
                <w:tab w:val="left" w:pos="2835"/>
              </w:tabs>
              <w:spacing w:line="276" w:lineRule="auto"/>
              <w:ind w:right="176"/>
              <w:jc w:val="right"/>
              <w:rPr>
                <w:b/>
                <w:sz w:val="20"/>
                <w:szCs w:val="44"/>
              </w:rPr>
            </w:pPr>
            <w:proofErr w:type="spellStart"/>
            <w:r>
              <w:rPr>
                <w:b/>
                <w:sz w:val="20"/>
                <w:szCs w:val="44"/>
              </w:rPr>
              <w:t>month</w:t>
            </w:r>
            <w:proofErr w:type="spellEnd"/>
            <w:r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year</w:t>
            </w:r>
            <w:proofErr w:type="spellEnd"/>
            <w:r>
              <w:rPr>
                <w:b/>
                <w:sz w:val="20"/>
                <w:szCs w:val="44"/>
              </w:rPr>
              <w:t xml:space="preserve"> – </w:t>
            </w:r>
            <w:proofErr w:type="spellStart"/>
            <w:r>
              <w:rPr>
                <w:b/>
                <w:sz w:val="20"/>
                <w:szCs w:val="44"/>
              </w:rPr>
              <w:t>m</w:t>
            </w:r>
            <w:r w:rsidRPr="003A3A04">
              <w:rPr>
                <w:b/>
                <w:sz w:val="20"/>
                <w:szCs w:val="44"/>
              </w:rPr>
              <w:t>on</w:t>
            </w:r>
            <w:r>
              <w:rPr>
                <w:b/>
                <w:sz w:val="20"/>
                <w:szCs w:val="44"/>
              </w:rPr>
              <w:t>th</w:t>
            </w:r>
            <w:proofErr w:type="spellEnd"/>
            <w:r w:rsidRPr="003A3A04"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year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E04E25F" w14:textId="77777777" w:rsidR="005B1ED5" w:rsidRPr="005B1ED5" w:rsidRDefault="005B1ED5" w:rsidP="005B1ED5">
            <w:pPr>
              <w:tabs>
                <w:tab w:val="left" w:pos="2835"/>
              </w:tabs>
              <w:spacing w:after="240" w:line="276" w:lineRule="auto"/>
              <w:ind w:left="175"/>
              <w:rPr>
                <w:sz w:val="20"/>
                <w:szCs w:val="44"/>
                <w:lang w:val="en-GB"/>
              </w:rPr>
            </w:pPr>
            <w:r w:rsidRPr="005B1ED5">
              <w:rPr>
                <w:sz w:val="20"/>
                <w:szCs w:val="44"/>
                <w:lang w:val="en-GB"/>
              </w:rPr>
              <w:t>job title</w:t>
            </w:r>
          </w:p>
          <w:p w14:paraId="6C6D0DF5" w14:textId="77777777" w:rsidR="00CB3FA3" w:rsidRPr="00804193" w:rsidRDefault="005B1ED5" w:rsidP="005B1ED5">
            <w:pPr>
              <w:tabs>
                <w:tab w:val="left" w:pos="2835"/>
              </w:tabs>
              <w:spacing w:after="240" w:line="276" w:lineRule="auto"/>
              <w:ind w:left="175"/>
              <w:rPr>
                <w:sz w:val="20"/>
                <w:szCs w:val="44"/>
                <w:lang w:val="en-GB"/>
              </w:rPr>
            </w:pPr>
            <w:r w:rsidRPr="005B1ED5">
              <w:rPr>
                <w:sz w:val="20"/>
                <w:szCs w:val="44"/>
                <w:lang w:val="en-GB"/>
              </w:rPr>
              <w:t>practice areas/ job description</w:t>
            </w:r>
          </w:p>
        </w:tc>
      </w:tr>
    </w:tbl>
    <w:p w14:paraId="312819CD" w14:textId="77777777" w:rsidR="00CB3FA3" w:rsidRPr="00C25596" w:rsidRDefault="00CB3FA3" w:rsidP="00CB3FA3">
      <w:pPr>
        <w:tabs>
          <w:tab w:val="left" w:pos="2835"/>
        </w:tabs>
        <w:spacing w:before="240" w:after="240" w:line="276" w:lineRule="auto"/>
        <w:rPr>
          <w:b/>
          <w:sz w:val="28"/>
          <w:szCs w:val="28"/>
        </w:rPr>
      </w:pPr>
      <w:r w:rsidRPr="00804193">
        <w:rPr>
          <w:b/>
          <w:szCs w:val="44"/>
          <w:lang w:val="en-GB"/>
        </w:rPr>
        <w:tab/>
      </w:r>
      <w:r w:rsidRPr="003316E0">
        <w:rPr>
          <w:b/>
          <w:szCs w:val="28"/>
        </w:rPr>
        <w:t>A</w:t>
      </w:r>
      <w:r w:rsidR="005B1ED5">
        <w:rPr>
          <w:b/>
          <w:szCs w:val="28"/>
        </w:rPr>
        <w:t xml:space="preserve">cademic and </w:t>
      </w:r>
      <w:proofErr w:type="spellStart"/>
      <w:r w:rsidR="005B1ED5">
        <w:rPr>
          <w:b/>
          <w:szCs w:val="28"/>
        </w:rPr>
        <w:t>school</w:t>
      </w:r>
      <w:proofErr w:type="spellEnd"/>
      <w:r w:rsidR="005B1ED5">
        <w:rPr>
          <w:b/>
          <w:szCs w:val="28"/>
        </w:rPr>
        <w:t xml:space="preserve"> </w:t>
      </w:r>
      <w:proofErr w:type="spellStart"/>
      <w:r w:rsidR="005B1ED5">
        <w:rPr>
          <w:b/>
          <w:szCs w:val="28"/>
        </w:rPr>
        <w:t>education</w:t>
      </w:r>
      <w:proofErr w:type="spellEnd"/>
    </w:p>
    <w:tbl>
      <w:tblPr>
        <w:tblW w:w="9498" w:type="dxa"/>
        <w:tblInd w:w="-17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CB3FA3" w:rsidRPr="00B84158" w14:paraId="59122A78" w14:textId="77777777" w:rsidTr="000C260F">
        <w:tc>
          <w:tcPr>
            <w:tcW w:w="2836" w:type="dxa"/>
            <w:shd w:val="clear" w:color="auto" w:fill="auto"/>
          </w:tcPr>
          <w:p w14:paraId="6A729028" w14:textId="77777777" w:rsidR="00CB3FA3" w:rsidRPr="003A3A04" w:rsidRDefault="005B1ED5" w:rsidP="000C260F">
            <w:pPr>
              <w:tabs>
                <w:tab w:val="left" w:pos="2835"/>
              </w:tabs>
              <w:spacing w:line="276" w:lineRule="auto"/>
              <w:ind w:right="176"/>
              <w:jc w:val="right"/>
              <w:rPr>
                <w:b/>
                <w:sz w:val="20"/>
                <w:szCs w:val="44"/>
              </w:rPr>
            </w:pPr>
            <w:proofErr w:type="spellStart"/>
            <w:r>
              <w:rPr>
                <w:b/>
                <w:sz w:val="20"/>
                <w:szCs w:val="44"/>
              </w:rPr>
              <w:t>month</w:t>
            </w:r>
            <w:proofErr w:type="spellEnd"/>
            <w:r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year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481141B2" w14:textId="77777777" w:rsidR="00CB3FA3" w:rsidRPr="005B1ED5" w:rsidRDefault="005B1ED5" w:rsidP="005B1ED5">
            <w:pPr>
              <w:tabs>
                <w:tab w:val="left" w:pos="2835"/>
              </w:tabs>
              <w:spacing w:after="240" w:line="276" w:lineRule="auto"/>
              <w:ind w:left="175"/>
              <w:rPr>
                <w:sz w:val="20"/>
                <w:szCs w:val="44"/>
                <w:lang w:val="en-GB"/>
              </w:rPr>
            </w:pPr>
            <w:r w:rsidRPr="005B1ED5">
              <w:rPr>
                <w:sz w:val="20"/>
                <w:szCs w:val="44"/>
                <w:lang w:val="en-GB"/>
              </w:rPr>
              <w:t xml:space="preserve">Abitur at the </w:t>
            </w:r>
            <w:r>
              <w:rPr>
                <w:sz w:val="20"/>
                <w:szCs w:val="44"/>
                <w:lang w:val="en-GB"/>
              </w:rPr>
              <w:t>grammar school</w:t>
            </w:r>
            <w:r w:rsidRPr="005B1ED5">
              <w:rPr>
                <w:sz w:val="20"/>
                <w:szCs w:val="44"/>
                <w:lang w:val="en-GB"/>
              </w:rPr>
              <w:t xml:space="preserve"> in </w:t>
            </w:r>
            <w:proofErr w:type="spellStart"/>
            <w:r w:rsidRPr="005B1ED5">
              <w:rPr>
                <w:sz w:val="20"/>
                <w:szCs w:val="44"/>
                <w:lang w:val="en-GB"/>
              </w:rPr>
              <w:t>Musterstadt</w:t>
            </w:r>
            <w:proofErr w:type="spellEnd"/>
          </w:p>
        </w:tc>
      </w:tr>
      <w:tr w:rsidR="00CB3FA3" w:rsidRPr="00B84158" w14:paraId="557A6F54" w14:textId="77777777" w:rsidTr="000C260F">
        <w:tc>
          <w:tcPr>
            <w:tcW w:w="2836" w:type="dxa"/>
            <w:shd w:val="clear" w:color="auto" w:fill="auto"/>
          </w:tcPr>
          <w:p w14:paraId="28F43182" w14:textId="77777777" w:rsidR="00CB3FA3" w:rsidRPr="003A3A04" w:rsidRDefault="005B1ED5" w:rsidP="005B1ED5">
            <w:pPr>
              <w:spacing w:line="276" w:lineRule="auto"/>
              <w:ind w:right="176"/>
              <w:jc w:val="right"/>
              <w:rPr>
                <w:b/>
                <w:sz w:val="20"/>
                <w:szCs w:val="44"/>
              </w:rPr>
            </w:pPr>
            <w:proofErr w:type="spellStart"/>
            <w:r>
              <w:rPr>
                <w:b/>
                <w:sz w:val="20"/>
                <w:szCs w:val="44"/>
              </w:rPr>
              <w:t>month</w:t>
            </w:r>
            <w:proofErr w:type="spellEnd"/>
            <w:r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year</w:t>
            </w:r>
            <w:proofErr w:type="spellEnd"/>
            <w:r w:rsidR="00CB3FA3" w:rsidRPr="003A3A04">
              <w:rPr>
                <w:b/>
                <w:sz w:val="20"/>
                <w:szCs w:val="44"/>
              </w:rPr>
              <w:t xml:space="preserve"> – </w:t>
            </w:r>
            <w:proofErr w:type="spellStart"/>
            <w:r>
              <w:rPr>
                <w:b/>
                <w:sz w:val="20"/>
                <w:szCs w:val="44"/>
              </w:rPr>
              <w:t>month</w:t>
            </w:r>
            <w:proofErr w:type="spellEnd"/>
            <w:r>
              <w:rPr>
                <w:b/>
                <w:sz w:val="20"/>
                <w:szCs w:val="44"/>
              </w:rPr>
              <w:t xml:space="preserve"> </w:t>
            </w:r>
            <w:proofErr w:type="spellStart"/>
            <w:r>
              <w:rPr>
                <w:b/>
                <w:sz w:val="20"/>
                <w:szCs w:val="44"/>
              </w:rPr>
              <w:t>year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3B1C21FE" w14:textId="77777777" w:rsidR="00CB3FA3" w:rsidRPr="00804193" w:rsidRDefault="005B1ED5" w:rsidP="000C260F">
            <w:pPr>
              <w:tabs>
                <w:tab w:val="left" w:pos="2835"/>
              </w:tabs>
              <w:spacing w:line="276" w:lineRule="auto"/>
              <w:ind w:left="175"/>
              <w:rPr>
                <w:sz w:val="20"/>
                <w:szCs w:val="44"/>
                <w:lang w:val="en-GB"/>
              </w:rPr>
            </w:pPr>
            <w:proofErr w:type="spellStart"/>
            <w:r w:rsidRPr="00804193">
              <w:rPr>
                <w:sz w:val="20"/>
                <w:szCs w:val="44"/>
                <w:lang w:val="en-GB"/>
              </w:rPr>
              <w:t>studiesof</w:t>
            </w:r>
            <w:proofErr w:type="spellEnd"/>
            <w:r w:rsidRPr="00804193">
              <w:rPr>
                <w:sz w:val="20"/>
                <w:szCs w:val="44"/>
                <w:lang w:val="en-GB"/>
              </w:rPr>
              <w:t xml:space="preserve"> name of programme at</w:t>
            </w:r>
            <w:r w:rsidR="00CB3FA3" w:rsidRPr="00804193">
              <w:rPr>
                <w:sz w:val="20"/>
                <w:szCs w:val="44"/>
                <w:lang w:val="en-GB"/>
              </w:rPr>
              <w:t xml:space="preserve"> </w:t>
            </w:r>
            <w:r w:rsidRPr="00804193">
              <w:rPr>
                <w:sz w:val="20"/>
                <w:szCs w:val="44"/>
                <w:lang w:val="en-GB"/>
              </w:rPr>
              <w:t xml:space="preserve">the </w:t>
            </w:r>
            <w:proofErr w:type="spellStart"/>
            <w:r w:rsidR="00CB3FA3" w:rsidRPr="00804193">
              <w:rPr>
                <w:sz w:val="20"/>
                <w:szCs w:val="44"/>
                <w:lang w:val="en-GB"/>
              </w:rPr>
              <w:t>Musteruniversität</w:t>
            </w:r>
            <w:proofErr w:type="spellEnd"/>
            <w:r w:rsidR="00CB3FA3" w:rsidRPr="00804193">
              <w:rPr>
                <w:sz w:val="20"/>
                <w:szCs w:val="44"/>
                <w:lang w:val="en-GB"/>
              </w:rPr>
              <w:t xml:space="preserve"> in </w:t>
            </w:r>
            <w:proofErr w:type="spellStart"/>
            <w:r w:rsidR="00CB3FA3" w:rsidRPr="00804193">
              <w:rPr>
                <w:sz w:val="20"/>
                <w:szCs w:val="44"/>
                <w:lang w:val="en-GB"/>
              </w:rPr>
              <w:t>Musterstadt</w:t>
            </w:r>
            <w:proofErr w:type="spellEnd"/>
          </w:p>
          <w:p w14:paraId="4150D7FA" w14:textId="77777777" w:rsidR="00CB3FA3" w:rsidRPr="00804193" w:rsidRDefault="00EA0866" w:rsidP="000C260F">
            <w:pPr>
              <w:spacing w:after="240" w:line="276" w:lineRule="auto"/>
              <w:ind w:left="175"/>
              <w:rPr>
                <w:sz w:val="20"/>
                <w:szCs w:val="44"/>
                <w:lang w:val="en-GB"/>
              </w:rPr>
            </w:pPr>
            <w:r w:rsidRPr="00804193">
              <w:rPr>
                <w:sz w:val="20"/>
                <w:szCs w:val="44"/>
                <w:lang w:val="en-GB"/>
              </w:rPr>
              <w:t>degree</w:t>
            </w:r>
            <w:r w:rsidR="00CB3FA3" w:rsidRPr="00804193">
              <w:rPr>
                <w:sz w:val="20"/>
                <w:szCs w:val="44"/>
                <w:lang w:val="en-GB"/>
              </w:rPr>
              <w:t xml:space="preserve">: </w:t>
            </w:r>
            <w:r w:rsidR="00CB3FA3" w:rsidRPr="00804193">
              <w:rPr>
                <w:sz w:val="20"/>
                <w:szCs w:val="44"/>
                <w:lang w:val="en-GB"/>
              </w:rPr>
              <w:tab/>
            </w:r>
            <w:r w:rsidRPr="00804193">
              <w:rPr>
                <w:sz w:val="20"/>
                <w:szCs w:val="44"/>
                <w:lang w:val="en-GB"/>
              </w:rPr>
              <w:t>final grade</w:t>
            </w:r>
            <w:r w:rsidR="00CB3FA3" w:rsidRPr="00804193">
              <w:rPr>
                <w:sz w:val="20"/>
                <w:szCs w:val="44"/>
                <w:lang w:val="en-GB"/>
              </w:rPr>
              <w:t xml:space="preserve">: </w:t>
            </w:r>
          </w:p>
        </w:tc>
      </w:tr>
    </w:tbl>
    <w:p w14:paraId="550DDDBA" w14:textId="77777777" w:rsidR="00CB3FA3" w:rsidRDefault="00CB3FA3" w:rsidP="00CB3FA3">
      <w:pPr>
        <w:tabs>
          <w:tab w:val="left" w:pos="2835"/>
        </w:tabs>
        <w:spacing w:before="240" w:after="240" w:line="276" w:lineRule="auto"/>
        <w:rPr>
          <w:b/>
          <w:sz w:val="28"/>
          <w:szCs w:val="44"/>
        </w:rPr>
      </w:pPr>
      <w:r w:rsidRPr="00804193">
        <w:rPr>
          <w:b/>
          <w:sz w:val="28"/>
          <w:szCs w:val="44"/>
          <w:lang w:val="en-GB"/>
        </w:rPr>
        <w:tab/>
      </w:r>
      <w:r w:rsidR="00EA0866" w:rsidRPr="00EA0866">
        <w:rPr>
          <w:b/>
          <w:szCs w:val="44"/>
        </w:rPr>
        <w:t xml:space="preserve">Further </w:t>
      </w:r>
      <w:proofErr w:type="spellStart"/>
      <w:r w:rsidR="00EA0866" w:rsidRPr="00EA0866">
        <w:rPr>
          <w:b/>
          <w:szCs w:val="44"/>
        </w:rPr>
        <w:t>qualifications</w:t>
      </w:r>
      <w:proofErr w:type="spellEnd"/>
    </w:p>
    <w:tbl>
      <w:tblPr>
        <w:tblW w:w="9498" w:type="dxa"/>
        <w:tblInd w:w="-17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CB3FA3" w:rsidRPr="003A3A04" w14:paraId="2606A352" w14:textId="77777777" w:rsidTr="000C260F">
        <w:tc>
          <w:tcPr>
            <w:tcW w:w="2836" w:type="dxa"/>
            <w:shd w:val="clear" w:color="auto" w:fill="auto"/>
          </w:tcPr>
          <w:p w14:paraId="10001E36" w14:textId="77777777" w:rsidR="00CB3FA3" w:rsidRPr="003A3A04" w:rsidRDefault="00CB3FA3" w:rsidP="000C260F">
            <w:pPr>
              <w:tabs>
                <w:tab w:val="left" w:pos="2835"/>
              </w:tabs>
              <w:spacing w:line="276" w:lineRule="auto"/>
              <w:ind w:right="176"/>
              <w:jc w:val="right"/>
              <w:rPr>
                <w:b/>
                <w:sz w:val="20"/>
                <w:szCs w:val="44"/>
              </w:rPr>
            </w:pPr>
          </w:p>
        </w:tc>
        <w:tc>
          <w:tcPr>
            <w:tcW w:w="6662" w:type="dxa"/>
            <w:shd w:val="clear" w:color="auto" w:fill="auto"/>
          </w:tcPr>
          <w:p w14:paraId="6F93B7D5" w14:textId="77777777" w:rsidR="00CB3FA3" w:rsidRPr="003A3A04" w:rsidRDefault="00EA0866" w:rsidP="00EA0866">
            <w:pPr>
              <w:numPr>
                <w:ilvl w:val="0"/>
                <w:numId w:val="15"/>
              </w:numPr>
              <w:spacing w:line="276" w:lineRule="auto"/>
              <w:ind w:left="459" w:hanging="284"/>
              <w:rPr>
                <w:sz w:val="20"/>
                <w:szCs w:val="44"/>
              </w:rPr>
            </w:pPr>
            <w:proofErr w:type="spellStart"/>
            <w:r w:rsidRPr="00EA0866">
              <w:rPr>
                <w:sz w:val="20"/>
                <w:szCs w:val="44"/>
              </w:rPr>
              <w:t>foreign</w:t>
            </w:r>
            <w:proofErr w:type="spellEnd"/>
            <w:r w:rsidRPr="00EA0866">
              <w:rPr>
                <w:sz w:val="20"/>
                <w:szCs w:val="44"/>
              </w:rPr>
              <w:t xml:space="preserve"> </w:t>
            </w:r>
            <w:proofErr w:type="spellStart"/>
            <w:r w:rsidRPr="00EA0866">
              <w:rPr>
                <w:sz w:val="20"/>
                <w:szCs w:val="44"/>
              </w:rPr>
              <w:t>languages</w:t>
            </w:r>
            <w:proofErr w:type="spellEnd"/>
          </w:p>
          <w:p w14:paraId="11006BC1" w14:textId="77777777" w:rsidR="00CB3FA3" w:rsidRPr="003A3A04" w:rsidRDefault="00EA0866" w:rsidP="00EA0866">
            <w:pPr>
              <w:numPr>
                <w:ilvl w:val="0"/>
                <w:numId w:val="15"/>
              </w:numPr>
              <w:spacing w:line="276" w:lineRule="auto"/>
              <w:ind w:left="459" w:hanging="284"/>
              <w:rPr>
                <w:sz w:val="20"/>
                <w:szCs w:val="44"/>
              </w:rPr>
            </w:pPr>
            <w:proofErr w:type="spellStart"/>
            <w:r>
              <w:rPr>
                <w:sz w:val="20"/>
                <w:szCs w:val="44"/>
              </w:rPr>
              <w:t>s</w:t>
            </w:r>
            <w:r w:rsidRPr="00EA0866">
              <w:rPr>
                <w:sz w:val="20"/>
                <w:szCs w:val="44"/>
              </w:rPr>
              <w:t>eminars</w:t>
            </w:r>
            <w:proofErr w:type="spellEnd"/>
          </w:p>
          <w:p w14:paraId="58328AE0" w14:textId="77777777" w:rsidR="00CB3FA3" w:rsidRPr="003A3A04" w:rsidRDefault="00CB3FA3" w:rsidP="00CB3FA3">
            <w:pPr>
              <w:numPr>
                <w:ilvl w:val="0"/>
                <w:numId w:val="15"/>
              </w:numPr>
              <w:spacing w:after="240" w:line="276" w:lineRule="auto"/>
              <w:ind w:left="459" w:hanging="284"/>
              <w:rPr>
                <w:sz w:val="20"/>
                <w:szCs w:val="44"/>
              </w:rPr>
            </w:pPr>
          </w:p>
        </w:tc>
      </w:tr>
    </w:tbl>
    <w:p w14:paraId="67B44280" w14:textId="77777777" w:rsidR="00CB3FA3" w:rsidRDefault="00CB3FA3" w:rsidP="00CB3FA3">
      <w:pPr>
        <w:tabs>
          <w:tab w:val="left" w:pos="2835"/>
        </w:tabs>
        <w:spacing w:after="240" w:line="276" w:lineRule="auto"/>
        <w:rPr>
          <w:sz w:val="20"/>
          <w:szCs w:val="44"/>
        </w:rPr>
      </w:pPr>
      <w:r>
        <w:rPr>
          <w:b/>
          <w:sz w:val="28"/>
          <w:szCs w:val="44"/>
        </w:rPr>
        <w:tab/>
      </w:r>
      <w:r>
        <w:rPr>
          <w:b/>
          <w:sz w:val="28"/>
          <w:szCs w:val="44"/>
        </w:rPr>
        <w:br/>
      </w:r>
      <w:r>
        <w:rPr>
          <w:b/>
          <w:sz w:val="28"/>
          <w:szCs w:val="44"/>
        </w:rPr>
        <w:tab/>
      </w:r>
      <w:r>
        <w:rPr>
          <w:sz w:val="20"/>
          <w:szCs w:val="44"/>
        </w:rPr>
        <w:tab/>
      </w:r>
      <w:r w:rsidRPr="003316E0">
        <w:rPr>
          <w:sz w:val="20"/>
          <w:szCs w:val="44"/>
        </w:rPr>
        <w:t>Musterstadt, 01.01.1900</w:t>
      </w:r>
    </w:p>
    <w:p w14:paraId="0B15D182" w14:textId="2F626C35" w:rsidR="00085AD2" w:rsidRDefault="00CB3FA3" w:rsidP="00085AD2">
      <w:pPr>
        <w:tabs>
          <w:tab w:val="left" w:pos="2835"/>
        </w:tabs>
        <w:spacing w:after="240" w:line="276" w:lineRule="auto"/>
        <w:rPr>
          <w:sz w:val="22"/>
          <w:lang w:val="de-DE"/>
        </w:rPr>
      </w:pPr>
      <w:r>
        <w:rPr>
          <w:sz w:val="20"/>
          <w:szCs w:val="44"/>
        </w:rPr>
        <w:tab/>
      </w:r>
      <w:r>
        <w:rPr>
          <w:sz w:val="20"/>
          <w:szCs w:val="44"/>
        </w:rPr>
        <w:br/>
      </w:r>
      <w:r>
        <w:rPr>
          <w:sz w:val="20"/>
          <w:szCs w:val="44"/>
        </w:rPr>
        <w:tab/>
        <w:t>Max Mustermann</w:t>
      </w:r>
    </w:p>
    <w:sectPr w:rsidR="00085AD2" w:rsidSect="00CD7C84">
      <w:type w:val="continuous"/>
      <w:pgSz w:w="11906" w:h="16838" w:code="9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74DA" w14:textId="77777777" w:rsidR="004E10C8" w:rsidRDefault="004E10C8">
      <w:r>
        <w:separator/>
      </w:r>
    </w:p>
  </w:endnote>
  <w:endnote w:type="continuationSeparator" w:id="0">
    <w:p w14:paraId="02A531C2" w14:textId="77777777" w:rsidR="004E10C8" w:rsidRDefault="004E10C8">
      <w:r>
        <w:continuationSeparator/>
      </w:r>
    </w:p>
  </w:endnote>
  <w:endnote w:type="continuationNotice" w:id="1">
    <w:p w14:paraId="44AD4A1E" w14:textId="77777777" w:rsidR="004E10C8" w:rsidRDefault="004E1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lesteCaps-Regular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kaFrutiger 45 Light">
    <w:altName w:val="Corbel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21BAB" w14:textId="77777777" w:rsidR="004E10C8" w:rsidRDefault="004E10C8">
      <w:r>
        <w:separator/>
      </w:r>
    </w:p>
  </w:footnote>
  <w:footnote w:type="continuationSeparator" w:id="0">
    <w:p w14:paraId="2C37C07C" w14:textId="77777777" w:rsidR="004E10C8" w:rsidRDefault="004E10C8">
      <w:r>
        <w:continuationSeparator/>
      </w:r>
    </w:p>
  </w:footnote>
  <w:footnote w:type="continuationNotice" w:id="1">
    <w:p w14:paraId="3FF511D4" w14:textId="77777777" w:rsidR="004E10C8" w:rsidRDefault="004E1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5048" w14:textId="77777777" w:rsidR="00BE5F17" w:rsidRDefault="00BE5F17" w:rsidP="00C3116B">
    <w:pPr>
      <w:pStyle w:val="Titel"/>
      <w:rPr>
        <w:rFonts w:ascii="CelesteCaps-Regular" w:hAnsi="CelesteCaps-Regular"/>
        <w:b w:val="0"/>
        <w:bCs w:val="0"/>
        <w:iCs/>
        <w:spacing w:val="30"/>
        <w:sz w:val="32"/>
        <w:lang w:val="de-CH"/>
      </w:rPr>
    </w:pPr>
    <w:r>
      <w:rPr>
        <w:rFonts w:ascii="CelesteCaps-Regular" w:hAnsi="CelesteCaps-Regular"/>
        <w:b w:val="0"/>
        <w:bCs w:val="0"/>
        <w:iCs/>
        <w:spacing w:val="56"/>
        <w:sz w:val="34"/>
        <w:lang w:val="de-CH"/>
      </w:rPr>
      <w:t>Düsseldorf Business</w:t>
    </w:r>
    <w:r>
      <w:rPr>
        <w:rFonts w:ascii="CelesteCaps-Regular" w:hAnsi="CelesteCaps-Regular"/>
        <w:b w:val="0"/>
        <w:bCs w:val="0"/>
        <w:iCs/>
        <w:spacing w:val="56"/>
        <w:sz w:val="34"/>
        <w:lang w:val="de-CH"/>
      </w:rPr>
      <w:br/>
      <w:t>School</w:t>
    </w:r>
  </w:p>
  <w:p w14:paraId="1CB4999F" w14:textId="77777777" w:rsidR="00BE5F17" w:rsidRPr="00C3116B" w:rsidRDefault="00BE5F17" w:rsidP="00C3116B">
    <w:pPr>
      <w:pStyle w:val="Kopfzeile"/>
      <w:jc w:val="center"/>
    </w:pPr>
    <w:r>
      <w:rPr>
        <w:rFonts w:ascii="CelesteCaps-Regular" w:hAnsi="CelesteCaps-Regular"/>
        <w:bCs/>
        <w:iCs/>
        <w:spacing w:val="36"/>
      </w:rPr>
      <w:t>a</w:t>
    </w:r>
    <w:r w:rsidRPr="00C3116B">
      <w:rPr>
        <w:rFonts w:ascii="CelesteCaps-Regular" w:hAnsi="CelesteCaps-Regular"/>
        <w:bCs/>
        <w:iCs/>
        <w:spacing w:val="36"/>
      </w:rPr>
      <w:t xml:space="preserve">n </w:t>
    </w:r>
    <w:r>
      <w:rPr>
        <w:rFonts w:ascii="CelesteCaps-Regular" w:hAnsi="CelesteCaps-Regular"/>
        <w:bCs/>
        <w:iCs/>
        <w:spacing w:val="36"/>
      </w:rPr>
      <w:t>d</w:t>
    </w:r>
    <w:r w:rsidRPr="00C3116B">
      <w:rPr>
        <w:rFonts w:ascii="CelesteCaps-Regular" w:hAnsi="CelesteCaps-Regular"/>
        <w:bCs/>
        <w:iCs/>
        <w:spacing w:val="36"/>
      </w:rPr>
      <w:t>er Heinrich-Heine-Universität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8993" w14:textId="77777777" w:rsidR="00BE5F17" w:rsidRDefault="00BE5F17">
    <w:pPr>
      <w:pStyle w:val="Titel"/>
      <w:rPr>
        <w:rFonts w:ascii="CelesteCaps-Regular" w:hAnsi="CelesteCaps-Regular"/>
        <w:b w:val="0"/>
        <w:bCs w:val="0"/>
        <w:iCs/>
        <w:spacing w:val="30"/>
        <w:sz w:val="32"/>
        <w:lang w:val="de-CH"/>
      </w:rPr>
    </w:pPr>
    <w:r>
      <w:rPr>
        <w:rFonts w:ascii="CelesteCaps-Regular" w:hAnsi="CelesteCaps-Regular"/>
        <w:b w:val="0"/>
        <w:bCs w:val="0"/>
        <w:iCs/>
        <w:spacing w:val="56"/>
        <w:sz w:val="34"/>
        <w:lang w:val="de-CH"/>
      </w:rPr>
      <w:t>Düsseldorf Business</w:t>
    </w:r>
    <w:r>
      <w:rPr>
        <w:rFonts w:ascii="CelesteCaps-Regular" w:hAnsi="CelesteCaps-Regular"/>
        <w:b w:val="0"/>
        <w:bCs w:val="0"/>
        <w:iCs/>
        <w:spacing w:val="56"/>
        <w:sz w:val="34"/>
        <w:lang w:val="de-CH"/>
      </w:rPr>
      <w:br/>
      <w:t>School</w:t>
    </w:r>
  </w:p>
  <w:p w14:paraId="5892B035" w14:textId="77777777" w:rsidR="00BE5F17" w:rsidRDefault="00BE5F17">
    <w:pPr>
      <w:pStyle w:val="Titel"/>
      <w:rPr>
        <w:rFonts w:ascii="CelesteCaps-Regular" w:hAnsi="CelesteCaps-Regular"/>
        <w:b w:val="0"/>
        <w:bCs w:val="0"/>
        <w:iCs/>
        <w:spacing w:val="36"/>
        <w:sz w:val="24"/>
        <w:lang w:val="de-CH"/>
      </w:rPr>
    </w:pPr>
    <w:r>
      <w:rPr>
        <w:rFonts w:ascii="CelesteCaps-Regular" w:hAnsi="CelesteCaps-Regular"/>
        <w:b w:val="0"/>
        <w:bCs w:val="0"/>
        <w:iCs/>
        <w:spacing w:val="36"/>
        <w:sz w:val="24"/>
        <w:lang w:val="de-CH"/>
      </w:rPr>
      <w:t>an der Heinrich-Heine-Universität</w:t>
    </w:r>
  </w:p>
  <w:p w14:paraId="0E7EB900" w14:textId="77777777" w:rsidR="00BE5F17" w:rsidRPr="002A2B8C" w:rsidRDefault="00BE5F17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95C7" w14:textId="77777777" w:rsidR="00BE5F17" w:rsidRDefault="00BE5F17" w:rsidP="00BD78DB">
    <w:pPr>
      <w:pStyle w:val="Titel"/>
      <w:rPr>
        <w:rFonts w:ascii="CelesteCaps-Regular" w:hAnsi="CelesteCaps-Regular"/>
        <w:b w:val="0"/>
        <w:bCs w:val="0"/>
        <w:iCs/>
        <w:spacing w:val="30"/>
        <w:sz w:val="32"/>
        <w:lang w:val="de-CH"/>
      </w:rPr>
    </w:pPr>
    <w:r>
      <w:rPr>
        <w:rFonts w:ascii="CelesteCaps-Regular" w:hAnsi="CelesteCaps-Regular"/>
        <w:b w:val="0"/>
        <w:bCs w:val="0"/>
        <w:iCs/>
        <w:spacing w:val="56"/>
        <w:sz w:val="34"/>
        <w:lang w:val="de-CH"/>
      </w:rPr>
      <w:t>Düsseldorf Business</w:t>
    </w:r>
    <w:r>
      <w:rPr>
        <w:rFonts w:ascii="CelesteCaps-Regular" w:hAnsi="CelesteCaps-Regular"/>
        <w:b w:val="0"/>
        <w:bCs w:val="0"/>
        <w:iCs/>
        <w:spacing w:val="56"/>
        <w:sz w:val="34"/>
        <w:lang w:val="de-CH"/>
      </w:rPr>
      <w:br/>
      <w:t>School</w:t>
    </w:r>
  </w:p>
  <w:p w14:paraId="1940DD65" w14:textId="77777777" w:rsidR="00BE5F17" w:rsidRDefault="00BE5F17" w:rsidP="00BD78DB">
    <w:pPr>
      <w:pStyle w:val="Titel"/>
      <w:rPr>
        <w:rFonts w:ascii="CelesteCaps-Regular" w:hAnsi="CelesteCaps-Regular"/>
        <w:b w:val="0"/>
        <w:bCs w:val="0"/>
        <w:iCs/>
        <w:spacing w:val="36"/>
        <w:sz w:val="24"/>
        <w:lang w:val="de-CH"/>
      </w:rPr>
    </w:pPr>
    <w:r>
      <w:rPr>
        <w:rFonts w:ascii="CelesteCaps-Regular" w:hAnsi="CelesteCaps-Regular"/>
        <w:b w:val="0"/>
        <w:bCs w:val="0"/>
        <w:iCs/>
        <w:spacing w:val="36"/>
        <w:sz w:val="24"/>
        <w:lang w:val="de-CH"/>
      </w:rPr>
      <w:t>an der Heinrich-Heine-Universität</w:t>
    </w:r>
  </w:p>
  <w:p w14:paraId="687A26F5" w14:textId="77777777" w:rsidR="00BE5F17" w:rsidRDefault="00BE5F17" w:rsidP="00BD78D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C943" w14:textId="77777777" w:rsidR="00BE5F17" w:rsidRDefault="00BE5F17">
    <w:pPr>
      <w:pStyle w:val="Titel"/>
      <w:rPr>
        <w:rFonts w:ascii="CelesteCaps-Regular" w:hAnsi="CelesteCaps-Regular"/>
        <w:b w:val="0"/>
        <w:bCs w:val="0"/>
        <w:iCs/>
        <w:spacing w:val="30"/>
        <w:sz w:val="32"/>
        <w:lang w:val="de-CH"/>
      </w:rPr>
    </w:pPr>
    <w:r>
      <w:rPr>
        <w:rFonts w:ascii="CelesteCaps-Regular" w:hAnsi="CelesteCaps-Regular"/>
        <w:b w:val="0"/>
        <w:bCs w:val="0"/>
        <w:iCs/>
        <w:spacing w:val="56"/>
        <w:sz w:val="34"/>
        <w:lang w:val="de-CH"/>
      </w:rPr>
      <w:t>Düsseldorf Business</w:t>
    </w:r>
    <w:r>
      <w:rPr>
        <w:rFonts w:ascii="CelesteCaps-Regular" w:hAnsi="CelesteCaps-Regular"/>
        <w:b w:val="0"/>
        <w:bCs w:val="0"/>
        <w:iCs/>
        <w:spacing w:val="56"/>
        <w:sz w:val="34"/>
        <w:lang w:val="de-CH"/>
      </w:rPr>
      <w:br/>
      <w:t>School</w:t>
    </w:r>
  </w:p>
  <w:p w14:paraId="545B0487" w14:textId="77777777" w:rsidR="00BE5F17" w:rsidRDefault="00BE5F17">
    <w:pPr>
      <w:pStyle w:val="Titel"/>
      <w:rPr>
        <w:rFonts w:ascii="CelesteCaps-Regular" w:hAnsi="CelesteCaps-Regular"/>
        <w:b w:val="0"/>
        <w:bCs w:val="0"/>
        <w:iCs/>
        <w:spacing w:val="36"/>
        <w:sz w:val="24"/>
        <w:lang w:val="de-CH"/>
      </w:rPr>
    </w:pPr>
    <w:r>
      <w:rPr>
        <w:rFonts w:ascii="CelesteCaps-Regular" w:hAnsi="CelesteCaps-Regular"/>
        <w:b w:val="0"/>
        <w:bCs w:val="0"/>
        <w:iCs/>
        <w:spacing w:val="36"/>
        <w:sz w:val="24"/>
        <w:lang w:val="de-CH"/>
      </w:rPr>
      <w:t>An Der Heinrich-Heine-Universität</w:t>
    </w:r>
  </w:p>
  <w:p w14:paraId="42C98C2E" w14:textId="77777777" w:rsidR="00BE5F17" w:rsidRPr="002A2B8C" w:rsidRDefault="00BE5F17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0A7"/>
    <w:multiLevelType w:val="hybridMultilevel"/>
    <w:tmpl w:val="C61A71D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9BC"/>
    <w:multiLevelType w:val="hybridMultilevel"/>
    <w:tmpl w:val="5BA4258E"/>
    <w:lvl w:ilvl="0" w:tplc="10107ED6">
      <w:start w:val="1"/>
      <w:numFmt w:val="decimal"/>
      <w:lvlText w:val="%1."/>
      <w:lvlJc w:val="left"/>
      <w:pPr>
        <w:ind w:left="639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035" w:hanging="360"/>
      </w:pPr>
    </w:lvl>
    <w:lvl w:ilvl="2" w:tplc="0407001B" w:tentative="1">
      <w:start w:val="1"/>
      <w:numFmt w:val="lowerRoman"/>
      <w:lvlText w:val="%3."/>
      <w:lvlJc w:val="right"/>
      <w:pPr>
        <w:ind w:left="7755" w:hanging="180"/>
      </w:pPr>
    </w:lvl>
    <w:lvl w:ilvl="3" w:tplc="0407000F" w:tentative="1">
      <w:start w:val="1"/>
      <w:numFmt w:val="decimal"/>
      <w:lvlText w:val="%4."/>
      <w:lvlJc w:val="left"/>
      <w:pPr>
        <w:ind w:left="8475" w:hanging="360"/>
      </w:pPr>
    </w:lvl>
    <w:lvl w:ilvl="4" w:tplc="04070019" w:tentative="1">
      <w:start w:val="1"/>
      <w:numFmt w:val="lowerLetter"/>
      <w:lvlText w:val="%5."/>
      <w:lvlJc w:val="left"/>
      <w:pPr>
        <w:ind w:left="9195" w:hanging="360"/>
      </w:pPr>
    </w:lvl>
    <w:lvl w:ilvl="5" w:tplc="0407001B" w:tentative="1">
      <w:start w:val="1"/>
      <w:numFmt w:val="lowerRoman"/>
      <w:lvlText w:val="%6."/>
      <w:lvlJc w:val="right"/>
      <w:pPr>
        <w:ind w:left="9915" w:hanging="180"/>
      </w:pPr>
    </w:lvl>
    <w:lvl w:ilvl="6" w:tplc="0407000F" w:tentative="1">
      <w:start w:val="1"/>
      <w:numFmt w:val="decimal"/>
      <w:lvlText w:val="%7."/>
      <w:lvlJc w:val="left"/>
      <w:pPr>
        <w:ind w:left="10635" w:hanging="360"/>
      </w:pPr>
    </w:lvl>
    <w:lvl w:ilvl="7" w:tplc="04070019" w:tentative="1">
      <w:start w:val="1"/>
      <w:numFmt w:val="lowerLetter"/>
      <w:lvlText w:val="%8."/>
      <w:lvlJc w:val="left"/>
      <w:pPr>
        <w:ind w:left="11355" w:hanging="360"/>
      </w:pPr>
    </w:lvl>
    <w:lvl w:ilvl="8" w:tplc="0407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2" w15:restartNumberingAfterBreak="0">
    <w:nsid w:val="0FB6721C"/>
    <w:multiLevelType w:val="hybridMultilevel"/>
    <w:tmpl w:val="E1200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4EA4"/>
    <w:multiLevelType w:val="hybridMultilevel"/>
    <w:tmpl w:val="5262ED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C6"/>
    <w:multiLevelType w:val="hybridMultilevel"/>
    <w:tmpl w:val="E0AA53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C0DA0"/>
    <w:multiLevelType w:val="hybridMultilevel"/>
    <w:tmpl w:val="902EB452"/>
    <w:lvl w:ilvl="0" w:tplc="F4DA05F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16272E9"/>
    <w:multiLevelType w:val="hybridMultilevel"/>
    <w:tmpl w:val="471438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9131A"/>
    <w:multiLevelType w:val="hybridMultilevel"/>
    <w:tmpl w:val="C890B3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783"/>
    <w:multiLevelType w:val="hybridMultilevel"/>
    <w:tmpl w:val="53FC44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E33CB"/>
    <w:multiLevelType w:val="hybridMultilevel"/>
    <w:tmpl w:val="84CE797A"/>
    <w:lvl w:ilvl="0" w:tplc="26503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A1ECA"/>
    <w:multiLevelType w:val="hybridMultilevel"/>
    <w:tmpl w:val="DEFC02DC"/>
    <w:lvl w:ilvl="0" w:tplc="464AFC2C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55A7BB7"/>
    <w:multiLevelType w:val="hybridMultilevel"/>
    <w:tmpl w:val="BA62BFD4"/>
    <w:lvl w:ilvl="0" w:tplc="85AEE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F5CDE"/>
    <w:multiLevelType w:val="hybridMultilevel"/>
    <w:tmpl w:val="92368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6A34"/>
    <w:multiLevelType w:val="hybridMultilevel"/>
    <w:tmpl w:val="07FEDC6E"/>
    <w:lvl w:ilvl="0" w:tplc="5924144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12B20EF"/>
    <w:multiLevelType w:val="hybridMultilevel"/>
    <w:tmpl w:val="40569A3C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5A0C4A5C"/>
    <w:multiLevelType w:val="hybridMultilevel"/>
    <w:tmpl w:val="F686F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40F87"/>
    <w:multiLevelType w:val="hybridMultilevel"/>
    <w:tmpl w:val="84CE797A"/>
    <w:lvl w:ilvl="0" w:tplc="7C2E5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4484"/>
    <w:multiLevelType w:val="hybridMultilevel"/>
    <w:tmpl w:val="3782F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6393D"/>
    <w:multiLevelType w:val="hybridMultilevel"/>
    <w:tmpl w:val="4E1C1FAA"/>
    <w:lvl w:ilvl="0" w:tplc="F83A95D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79B72347"/>
    <w:multiLevelType w:val="hybridMultilevel"/>
    <w:tmpl w:val="2DA696F8"/>
    <w:lvl w:ilvl="0" w:tplc="637C29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03419">
    <w:abstractNumId w:val="11"/>
  </w:num>
  <w:num w:numId="2" w16cid:durableId="1035303007">
    <w:abstractNumId w:val="6"/>
  </w:num>
  <w:num w:numId="3" w16cid:durableId="1098908443">
    <w:abstractNumId w:val="8"/>
  </w:num>
  <w:num w:numId="4" w16cid:durableId="979070535">
    <w:abstractNumId w:val="9"/>
  </w:num>
  <w:num w:numId="5" w16cid:durableId="849635739">
    <w:abstractNumId w:val="16"/>
  </w:num>
  <w:num w:numId="6" w16cid:durableId="425883941">
    <w:abstractNumId w:val="16"/>
    <w:lvlOverride w:ilvl="0"/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7" w16cid:durableId="2062434903">
    <w:abstractNumId w:val="1"/>
  </w:num>
  <w:num w:numId="8" w16cid:durableId="1555459136">
    <w:abstractNumId w:val="17"/>
  </w:num>
  <w:num w:numId="9" w16cid:durableId="150026955">
    <w:abstractNumId w:val="4"/>
  </w:num>
  <w:num w:numId="10" w16cid:durableId="646938251">
    <w:abstractNumId w:val="7"/>
  </w:num>
  <w:num w:numId="11" w16cid:durableId="2063167343">
    <w:abstractNumId w:val="0"/>
  </w:num>
  <w:num w:numId="12" w16cid:durableId="1546941272">
    <w:abstractNumId w:val="3"/>
  </w:num>
  <w:num w:numId="13" w16cid:durableId="1340693686">
    <w:abstractNumId w:val="19"/>
  </w:num>
  <w:num w:numId="14" w16cid:durableId="1024793509">
    <w:abstractNumId w:val="5"/>
  </w:num>
  <w:num w:numId="15" w16cid:durableId="340667036">
    <w:abstractNumId w:val="14"/>
  </w:num>
  <w:num w:numId="16" w16cid:durableId="1844202913">
    <w:abstractNumId w:val="15"/>
  </w:num>
  <w:num w:numId="17" w16cid:durableId="719479060">
    <w:abstractNumId w:val="2"/>
  </w:num>
  <w:num w:numId="18" w16cid:durableId="1380205071">
    <w:abstractNumId w:val="12"/>
  </w:num>
  <w:num w:numId="19" w16cid:durableId="1136140856">
    <w:abstractNumId w:val="18"/>
  </w:num>
  <w:num w:numId="20" w16cid:durableId="1261715741">
    <w:abstractNumId w:val="13"/>
  </w:num>
  <w:num w:numId="21" w16cid:durableId="899899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9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79D"/>
    <w:rsid w:val="00011180"/>
    <w:rsid w:val="00016C5D"/>
    <w:rsid w:val="00021575"/>
    <w:rsid w:val="00031B0F"/>
    <w:rsid w:val="0004087E"/>
    <w:rsid w:val="00052B0F"/>
    <w:rsid w:val="00055A4A"/>
    <w:rsid w:val="00055D54"/>
    <w:rsid w:val="000608D7"/>
    <w:rsid w:val="00061128"/>
    <w:rsid w:val="00067537"/>
    <w:rsid w:val="000821BD"/>
    <w:rsid w:val="00085AD2"/>
    <w:rsid w:val="000A413D"/>
    <w:rsid w:val="000B1A49"/>
    <w:rsid w:val="000C260F"/>
    <w:rsid w:val="000D6A3D"/>
    <w:rsid w:val="000E1B7D"/>
    <w:rsid w:val="000E66E3"/>
    <w:rsid w:val="000F6D1A"/>
    <w:rsid w:val="00100667"/>
    <w:rsid w:val="00102752"/>
    <w:rsid w:val="00102876"/>
    <w:rsid w:val="00106458"/>
    <w:rsid w:val="00136FB5"/>
    <w:rsid w:val="0014579A"/>
    <w:rsid w:val="00181F0B"/>
    <w:rsid w:val="001950CD"/>
    <w:rsid w:val="001B1A43"/>
    <w:rsid w:val="001C1BAF"/>
    <w:rsid w:val="001C4224"/>
    <w:rsid w:val="001D6C7C"/>
    <w:rsid w:val="001E00C7"/>
    <w:rsid w:val="001F305E"/>
    <w:rsid w:val="00201501"/>
    <w:rsid w:val="00221B9E"/>
    <w:rsid w:val="00225BB2"/>
    <w:rsid w:val="00227BAA"/>
    <w:rsid w:val="00235249"/>
    <w:rsid w:val="00241952"/>
    <w:rsid w:val="00245868"/>
    <w:rsid w:val="002A2B8C"/>
    <w:rsid w:val="002A4720"/>
    <w:rsid w:val="002A7C03"/>
    <w:rsid w:val="002E4741"/>
    <w:rsid w:val="002F430B"/>
    <w:rsid w:val="002F4563"/>
    <w:rsid w:val="00314235"/>
    <w:rsid w:val="003161A2"/>
    <w:rsid w:val="00317AA1"/>
    <w:rsid w:val="00353F6F"/>
    <w:rsid w:val="0037461A"/>
    <w:rsid w:val="003A70ED"/>
    <w:rsid w:val="003C0817"/>
    <w:rsid w:val="003C786D"/>
    <w:rsid w:val="003D7C90"/>
    <w:rsid w:val="003E598D"/>
    <w:rsid w:val="003E7651"/>
    <w:rsid w:val="003F5639"/>
    <w:rsid w:val="00401122"/>
    <w:rsid w:val="004951E9"/>
    <w:rsid w:val="004A465D"/>
    <w:rsid w:val="004A4CC6"/>
    <w:rsid w:val="004E10C8"/>
    <w:rsid w:val="00502DB6"/>
    <w:rsid w:val="00507867"/>
    <w:rsid w:val="00511264"/>
    <w:rsid w:val="00522D76"/>
    <w:rsid w:val="0052324A"/>
    <w:rsid w:val="0053015B"/>
    <w:rsid w:val="005655D3"/>
    <w:rsid w:val="005B1ED5"/>
    <w:rsid w:val="005D08A6"/>
    <w:rsid w:val="005D0FDB"/>
    <w:rsid w:val="005E3288"/>
    <w:rsid w:val="005F732B"/>
    <w:rsid w:val="00621FDC"/>
    <w:rsid w:val="00633C1D"/>
    <w:rsid w:val="00662C44"/>
    <w:rsid w:val="0067233C"/>
    <w:rsid w:val="006904B4"/>
    <w:rsid w:val="006C7E30"/>
    <w:rsid w:val="006F3F06"/>
    <w:rsid w:val="00716FBF"/>
    <w:rsid w:val="007376B2"/>
    <w:rsid w:val="00752259"/>
    <w:rsid w:val="007538E9"/>
    <w:rsid w:val="00792695"/>
    <w:rsid w:val="00793874"/>
    <w:rsid w:val="007A7CB5"/>
    <w:rsid w:val="00804193"/>
    <w:rsid w:val="00821052"/>
    <w:rsid w:val="00824FFE"/>
    <w:rsid w:val="00825ED4"/>
    <w:rsid w:val="00866C8D"/>
    <w:rsid w:val="00872F23"/>
    <w:rsid w:val="00880984"/>
    <w:rsid w:val="0089264D"/>
    <w:rsid w:val="00897578"/>
    <w:rsid w:val="008A3A5A"/>
    <w:rsid w:val="008A566D"/>
    <w:rsid w:val="008A7F75"/>
    <w:rsid w:val="008B4DB2"/>
    <w:rsid w:val="008B66B4"/>
    <w:rsid w:val="008B7CC6"/>
    <w:rsid w:val="008C5B0E"/>
    <w:rsid w:val="008D0B00"/>
    <w:rsid w:val="008E31DC"/>
    <w:rsid w:val="008F0407"/>
    <w:rsid w:val="00930D0C"/>
    <w:rsid w:val="00951A42"/>
    <w:rsid w:val="00953DA5"/>
    <w:rsid w:val="00954157"/>
    <w:rsid w:val="00965F0C"/>
    <w:rsid w:val="00975655"/>
    <w:rsid w:val="00987173"/>
    <w:rsid w:val="009955F9"/>
    <w:rsid w:val="00996ED0"/>
    <w:rsid w:val="009D0F94"/>
    <w:rsid w:val="009E0609"/>
    <w:rsid w:val="009F19CE"/>
    <w:rsid w:val="00A05D14"/>
    <w:rsid w:val="00A953FF"/>
    <w:rsid w:val="00B04E12"/>
    <w:rsid w:val="00B16869"/>
    <w:rsid w:val="00B20DBD"/>
    <w:rsid w:val="00B250DC"/>
    <w:rsid w:val="00B45660"/>
    <w:rsid w:val="00B46E5F"/>
    <w:rsid w:val="00B84158"/>
    <w:rsid w:val="00B92169"/>
    <w:rsid w:val="00BB0503"/>
    <w:rsid w:val="00BD420D"/>
    <w:rsid w:val="00BD64CB"/>
    <w:rsid w:val="00BD78DB"/>
    <w:rsid w:val="00BE0323"/>
    <w:rsid w:val="00BE0492"/>
    <w:rsid w:val="00BE5F17"/>
    <w:rsid w:val="00C02126"/>
    <w:rsid w:val="00C23129"/>
    <w:rsid w:val="00C3116B"/>
    <w:rsid w:val="00C57C81"/>
    <w:rsid w:val="00C86AF1"/>
    <w:rsid w:val="00C9191C"/>
    <w:rsid w:val="00C97584"/>
    <w:rsid w:val="00CA1066"/>
    <w:rsid w:val="00CB3FA3"/>
    <w:rsid w:val="00CC2FD9"/>
    <w:rsid w:val="00CD3C0D"/>
    <w:rsid w:val="00CD7C84"/>
    <w:rsid w:val="00CE50A8"/>
    <w:rsid w:val="00D05B08"/>
    <w:rsid w:val="00D15AC6"/>
    <w:rsid w:val="00D2670D"/>
    <w:rsid w:val="00D55B05"/>
    <w:rsid w:val="00D66994"/>
    <w:rsid w:val="00D71E49"/>
    <w:rsid w:val="00D74B3F"/>
    <w:rsid w:val="00D754EF"/>
    <w:rsid w:val="00D93784"/>
    <w:rsid w:val="00DA03A3"/>
    <w:rsid w:val="00DB4D72"/>
    <w:rsid w:val="00DB76C8"/>
    <w:rsid w:val="00DD5A85"/>
    <w:rsid w:val="00DE4B90"/>
    <w:rsid w:val="00DF4999"/>
    <w:rsid w:val="00E13A54"/>
    <w:rsid w:val="00E1459B"/>
    <w:rsid w:val="00E75B1B"/>
    <w:rsid w:val="00EA0866"/>
    <w:rsid w:val="00EA1549"/>
    <w:rsid w:val="00F54533"/>
    <w:rsid w:val="00F66762"/>
    <w:rsid w:val="00F8079D"/>
    <w:rsid w:val="00F83E68"/>
    <w:rsid w:val="00F90F3D"/>
    <w:rsid w:val="00F94211"/>
    <w:rsid w:val="00FB0876"/>
    <w:rsid w:val="00FD4E89"/>
    <w:rsid w:val="00FE5982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50172"/>
  <w15:docId w15:val="{3F180730-6404-46B3-B00C-D58BA4BF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ind w:left="1320" w:hanging="1320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ind w:left="960" w:hanging="960"/>
      <w:jc w:val="both"/>
      <w:outlineLvl w:val="2"/>
    </w:pPr>
    <w:rPr>
      <w:b/>
      <w:bCs/>
      <w:lang w:val="en-GB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sstext1">
    <w:name w:val="fliesstext1"/>
    <w:rPr>
      <w:rFonts w:ascii="Arial" w:hAnsi="Arial" w:cs="Arial" w:hint="default"/>
      <w:color w:val="000000"/>
      <w:sz w:val="18"/>
      <w:szCs w:val="18"/>
    </w:rPr>
  </w:style>
  <w:style w:type="paragraph" w:styleId="Titel">
    <w:name w:val="Title"/>
    <w:basedOn w:val="Standard"/>
    <w:link w:val="TitelZchn"/>
    <w:qFormat/>
    <w:pPr>
      <w:tabs>
        <w:tab w:val="left" w:pos="4800"/>
      </w:tabs>
      <w:jc w:val="center"/>
    </w:pPr>
    <w:rPr>
      <w:b/>
      <w:bCs/>
      <w:sz w:val="26"/>
      <w:lang w:val="en-GB"/>
    </w:rPr>
  </w:style>
  <w:style w:type="paragraph" w:styleId="Textkrper-Zeileneinzug">
    <w:name w:val="Body Text Indent"/>
    <w:basedOn w:val="Standard"/>
    <w:link w:val="Textkrper-ZeileneinzugZchn"/>
    <w:pPr>
      <w:ind w:left="1080"/>
      <w:jc w:val="both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2Zchn">
    <w:name w:val="Überschrift 2 Zchn"/>
    <w:link w:val="berschrift2"/>
    <w:rsid w:val="00C3116B"/>
    <w:rPr>
      <w:b/>
      <w:bCs/>
      <w:sz w:val="26"/>
      <w:szCs w:val="24"/>
      <w:lang w:val="de-CH"/>
    </w:rPr>
  </w:style>
  <w:style w:type="character" w:customStyle="1" w:styleId="Textkrper-ZeileneinzugZchn">
    <w:name w:val="Textkörper-Zeileneinzug Zchn"/>
    <w:link w:val="Textkrper-Zeileneinzug"/>
    <w:rsid w:val="00C3116B"/>
    <w:rPr>
      <w:sz w:val="24"/>
      <w:szCs w:val="24"/>
      <w:lang w:val="de-CH"/>
    </w:rPr>
  </w:style>
  <w:style w:type="character" w:customStyle="1" w:styleId="TitelZchn">
    <w:name w:val="Titel Zchn"/>
    <w:link w:val="Titel"/>
    <w:rsid w:val="00C3116B"/>
    <w:rPr>
      <w:b/>
      <w:bCs/>
      <w:sz w:val="26"/>
      <w:szCs w:val="24"/>
      <w:lang w:val="en-GB"/>
    </w:rPr>
  </w:style>
  <w:style w:type="character" w:customStyle="1" w:styleId="shorttext">
    <w:name w:val="short_text"/>
    <w:rsid w:val="00D93784"/>
  </w:style>
  <w:style w:type="character" w:customStyle="1" w:styleId="hps">
    <w:name w:val="hps"/>
    <w:rsid w:val="00D93784"/>
  </w:style>
  <w:style w:type="character" w:customStyle="1" w:styleId="postal-code">
    <w:name w:val="postal-code"/>
    <w:rsid w:val="00235249"/>
  </w:style>
  <w:style w:type="character" w:customStyle="1" w:styleId="ttalocality">
    <w:name w:val="tt_a_locality"/>
    <w:rsid w:val="00235249"/>
  </w:style>
  <w:style w:type="character" w:customStyle="1" w:styleId="ttabuilding">
    <w:name w:val="tt_a_building"/>
    <w:rsid w:val="00235249"/>
  </w:style>
  <w:style w:type="character" w:customStyle="1" w:styleId="ttaroom">
    <w:name w:val="tt_a_room"/>
    <w:rsid w:val="00235249"/>
  </w:style>
  <w:style w:type="paragraph" w:customStyle="1" w:styleId="Default">
    <w:name w:val="Default"/>
    <w:rsid w:val="003E59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StandardWeb">
    <w:name w:val="Normal (Web)"/>
    <w:basedOn w:val="Standard"/>
    <w:uiPriority w:val="99"/>
    <w:unhideWhenUsed/>
    <w:rsid w:val="00824FFE"/>
    <w:pPr>
      <w:spacing w:before="100" w:beforeAutospacing="1" w:after="100" w:afterAutospacing="1"/>
    </w:pPr>
    <w:rPr>
      <w:lang w:val="de-DE"/>
    </w:rPr>
  </w:style>
  <w:style w:type="paragraph" w:styleId="Sprechblasentext">
    <w:name w:val="Balloon Text"/>
    <w:basedOn w:val="Standard"/>
    <w:link w:val="SprechblasentextZchn"/>
    <w:rsid w:val="00055A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55A4A"/>
    <w:rPr>
      <w:rFonts w:ascii="Tahoma" w:hAnsi="Tahoma" w:cs="Tahoma"/>
      <w:sz w:val="16"/>
      <w:szCs w:val="16"/>
      <w:lang w:val="de-CH"/>
    </w:rPr>
  </w:style>
  <w:style w:type="character" w:styleId="Hyperlink">
    <w:name w:val="Hyperlink"/>
    <w:uiPriority w:val="99"/>
    <w:rsid w:val="00CB3FA3"/>
    <w:rPr>
      <w:color w:val="0000FF"/>
      <w:u w:val="single"/>
    </w:rPr>
  </w:style>
  <w:style w:type="character" w:customStyle="1" w:styleId="KopfzeileZchn">
    <w:name w:val="Kopfzeile Zchn"/>
    <w:link w:val="Kopfzeile"/>
    <w:rsid w:val="008C5B0E"/>
    <w:rPr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5E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pplication@duesseldorf-business-school.d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5DC99CBC751438289EE7036D5EC71" ma:contentTypeVersion="12" ma:contentTypeDescription="Ein neues Dokument erstellen." ma:contentTypeScope="" ma:versionID="01f2bf2915344beedce1d45605fe9b49">
  <xsd:schema xmlns:xsd="http://www.w3.org/2001/XMLSchema" xmlns:xs="http://www.w3.org/2001/XMLSchema" xmlns:p="http://schemas.microsoft.com/office/2006/metadata/properties" xmlns:ns2="ee6d6777-60e6-4691-9959-920807f7843c" xmlns:ns3="e6348540-b361-47a0-8bf2-4c15ab233b5c" targetNamespace="http://schemas.microsoft.com/office/2006/metadata/properties" ma:root="true" ma:fieldsID="5f97aa490acdae24f24d0668859120f0" ns2:_="" ns3:_="">
    <xsd:import namespace="ee6d6777-60e6-4691-9959-920807f7843c"/>
    <xsd:import namespace="e6348540-b361-47a0-8bf2-4c15ab233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6777-60e6-4691-9959-920807f78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8540-b361-47a0-8bf2-4c15ab233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487C4-6CD5-4B59-A668-EF9C6DF8E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93883-37FA-427C-9C1E-FF9B53ADEF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1C672D-CEFC-4382-B511-0CEBCD85B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d6777-60e6-4691-9959-920807f7843c"/>
    <ds:schemaRef ds:uri="e6348540-b361-47a0-8bf2-4c15ab233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AE10F-6D06-4FAD-A517-4B2AFF0C8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1898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vom 27</vt:lpstr>
    </vt:vector>
  </TitlesOfParts>
  <Company>Privat</Company>
  <LinksUpToDate>false</LinksUpToDate>
  <CharactersWithSpaces>13835</CharactersWithSpaces>
  <SharedDoc>false</SharedDoc>
  <HLinks>
    <vt:vector size="6" baseType="variant"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mailto:max.mustermann@email.de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vom 27</dc:title>
  <dc:subject/>
  <dc:creator>uni</dc:creator>
  <cp:keywords/>
  <cp:lastModifiedBy>Beatrice Schuh</cp:lastModifiedBy>
  <cp:revision>27</cp:revision>
  <cp:lastPrinted>2020-02-18T12:37:00Z</cp:lastPrinted>
  <dcterms:created xsi:type="dcterms:W3CDTF">2020-02-18T10:43:00Z</dcterms:created>
  <dcterms:modified xsi:type="dcterms:W3CDTF">2025-08-29T08:43:00Z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0x010100F195DC99CBC751438289EE7036D5EC71</vt:lpwstr>
  </property>
</Properties>
</file>